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E222" w14:textId="03261A04" w:rsidR="0083527C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9952AB">
        <w:rPr>
          <w:rFonts w:ascii="黑体" w:eastAsia="黑体" w:hAnsi="黑体" w:hint="eastAsia"/>
          <w:sz w:val="32"/>
          <w:szCs w:val="32"/>
        </w:rPr>
        <w:t>管理心理</w:t>
      </w:r>
      <w:r w:rsidR="00AC23B6">
        <w:rPr>
          <w:rFonts w:ascii="黑体" w:eastAsia="黑体" w:hAnsi="黑体" w:hint="eastAsia"/>
          <w:sz w:val="32"/>
          <w:szCs w:val="32"/>
        </w:rPr>
        <w:t>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212800CE" w14:textId="6A1DAB2D" w:rsidR="0083527C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83527C" w14:paraId="35F99798" w14:textId="77777777">
        <w:trPr>
          <w:jc w:val="center"/>
        </w:trPr>
        <w:tc>
          <w:tcPr>
            <w:tcW w:w="1135" w:type="dxa"/>
            <w:vAlign w:val="center"/>
          </w:tcPr>
          <w:p w14:paraId="16B39922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3066CF8" w14:textId="0EFC6A44" w:rsidR="0083527C" w:rsidRPr="00AC23B6" w:rsidRDefault="009952A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9952AB">
              <w:rPr>
                <w:rFonts w:ascii="宋体" w:eastAsia="宋体" w:hAnsi="宋体"/>
                <w:color w:val="000000"/>
              </w:rPr>
              <w:t>management psychology</w:t>
            </w:r>
          </w:p>
        </w:tc>
        <w:tc>
          <w:tcPr>
            <w:tcW w:w="1134" w:type="dxa"/>
            <w:vAlign w:val="center"/>
          </w:tcPr>
          <w:p w14:paraId="288F21BD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60E199F" w14:textId="51921B7B" w:rsidR="0083527C" w:rsidRPr="009952AB" w:rsidRDefault="00415A10" w:rsidP="00AC23B6">
            <w:pPr>
              <w:spacing w:line="36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BUAD2033</w:t>
            </w:r>
          </w:p>
        </w:tc>
      </w:tr>
      <w:tr w:rsidR="0083527C" w14:paraId="49E03147" w14:textId="77777777">
        <w:trPr>
          <w:jc w:val="center"/>
        </w:trPr>
        <w:tc>
          <w:tcPr>
            <w:tcW w:w="1135" w:type="dxa"/>
            <w:vAlign w:val="center"/>
          </w:tcPr>
          <w:p w14:paraId="433969DA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C9E9C8D" w14:textId="43E5F7E6" w:rsidR="0083527C" w:rsidRDefault="00415A1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  <w:r w:rsidR="00AC23B6">
              <w:rPr>
                <w:rFonts w:ascii="宋体" w:eastAsia="宋体" w:hAnsi="宋体" w:cs="宋体" w:hint="eastAsia"/>
                <w:szCs w:val="21"/>
              </w:rPr>
              <w:t>选修课程</w:t>
            </w:r>
          </w:p>
        </w:tc>
        <w:tc>
          <w:tcPr>
            <w:tcW w:w="1134" w:type="dxa"/>
            <w:vAlign w:val="center"/>
          </w:tcPr>
          <w:p w14:paraId="3BE88438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2253E9E" w14:textId="441104C8" w:rsidR="0083527C" w:rsidRDefault="00415A1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商学院学生</w:t>
            </w:r>
          </w:p>
        </w:tc>
      </w:tr>
      <w:tr w:rsidR="0083527C" w14:paraId="501AB87A" w14:textId="77777777">
        <w:trPr>
          <w:jc w:val="center"/>
        </w:trPr>
        <w:tc>
          <w:tcPr>
            <w:tcW w:w="1135" w:type="dxa"/>
            <w:vAlign w:val="center"/>
          </w:tcPr>
          <w:p w14:paraId="38CF50A1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0454F02E" w14:textId="3669FBAB" w:rsidR="0083527C" w:rsidRDefault="009952A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 w14:paraId="498ED752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07E750FD" w14:textId="449BC6D5" w:rsidR="0083527C" w:rsidRDefault="009952A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83527C" w14:paraId="74CBDBCF" w14:textId="77777777">
        <w:trPr>
          <w:jc w:val="center"/>
        </w:trPr>
        <w:tc>
          <w:tcPr>
            <w:tcW w:w="1135" w:type="dxa"/>
            <w:vAlign w:val="center"/>
          </w:tcPr>
          <w:p w14:paraId="2C23ED7F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95AFE6B" w14:textId="7FD2E3BF" w:rsidR="0083527C" w:rsidRDefault="00AC23B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庞博慧</w:t>
            </w:r>
          </w:p>
        </w:tc>
        <w:tc>
          <w:tcPr>
            <w:tcW w:w="1134" w:type="dxa"/>
            <w:vAlign w:val="center"/>
          </w:tcPr>
          <w:p w14:paraId="32DF548B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CBB3422" w14:textId="3BDF96AF" w:rsidR="0083527C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AC23B6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.9</w:t>
            </w:r>
          </w:p>
        </w:tc>
      </w:tr>
      <w:tr w:rsidR="0083527C" w14:paraId="2B4011A3" w14:textId="77777777">
        <w:trPr>
          <w:jc w:val="center"/>
        </w:trPr>
        <w:tc>
          <w:tcPr>
            <w:tcW w:w="1135" w:type="dxa"/>
            <w:vAlign w:val="center"/>
          </w:tcPr>
          <w:p w14:paraId="4BBC7DC6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931EC39" w14:textId="53716785" w:rsidR="0083527C" w:rsidRPr="005963B3" w:rsidRDefault="005963B3" w:rsidP="005963B3">
            <w:pPr>
              <w:spacing w:line="360" w:lineRule="auto"/>
              <w:rPr>
                <w:rFonts w:ascii="宋体" w:eastAsia="宋体" w:hAnsi="宋体"/>
              </w:rPr>
            </w:pPr>
            <w:r w:rsidRPr="005963B3">
              <w:rPr>
                <w:rFonts w:ascii="宋体" w:eastAsia="宋体" w:hAnsi="宋体" w:hint="eastAsia"/>
              </w:rPr>
              <w:t>刘玉梅主编，《管理心理学理论与实践》，第二版，复旦大学出版社，</w:t>
            </w:r>
            <w:r w:rsidRPr="005963B3">
              <w:rPr>
                <w:rFonts w:ascii="宋体" w:eastAsia="宋体" w:hAnsi="宋体"/>
              </w:rPr>
              <w:t>2019</w:t>
            </w:r>
            <w:r w:rsidRPr="005963B3">
              <w:rPr>
                <w:rFonts w:ascii="宋体" w:eastAsia="宋体" w:hAnsi="宋体" w:hint="eastAsia"/>
              </w:rPr>
              <w:t>年</w:t>
            </w:r>
          </w:p>
        </w:tc>
      </w:tr>
    </w:tbl>
    <w:p w14:paraId="53F16644" w14:textId="5D6C113B" w:rsidR="0083527C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EED268D" w14:textId="7F4FE89D" w:rsidR="0083527C" w:rsidRDefault="0000000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3CC0BBB5" w14:textId="21EE5A9C" w:rsidR="00EF458C" w:rsidRDefault="00EF458C" w:rsidP="00EF458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int="eastAsia"/>
        </w:rPr>
        <w:t>本课程综合运用心理学、社会学、人类学、政治学的知识，从个体行为、群体行为和组织行为三个层面来研究组织</w:t>
      </w:r>
      <w:r w:rsidR="00F614BF">
        <w:rPr>
          <w:rFonts w:hint="eastAsia"/>
        </w:rPr>
        <w:t>管理活动</w:t>
      </w:r>
      <w:r>
        <w:rPr>
          <w:rFonts w:hint="eastAsia"/>
        </w:rPr>
        <w:t>中人的心理和行为的规律。并通过课堂讲解，配合案例分析和最新学术成果，加深学生对相关理论的认识，并运用于实践当中</w:t>
      </w:r>
      <w:r>
        <w:rPr>
          <w:rFonts w:hAnsi="宋体" w:cs="宋体" w:hint="eastAsia"/>
        </w:rPr>
        <w:t>，使学生兼具人文精神和科学素养。</w:t>
      </w:r>
    </w:p>
    <w:p w14:paraId="0D3FCAA5" w14:textId="01626012" w:rsidR="0083527C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</w:t>
      </w:r>
    </w:p>
    <w:p w14:paraId="39690112" w14:textId="3FCB3022" w:rsidR="0083527C" w:rsidRPr="009407AC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9407AC">
        <w:rPr>
          <w:rFonts w:hAnsi="宋体" w:cs="宋体" w:hint="eastAsia"/>
          <w:b/>
        </w:rPr>
        <w:t>课程目标1：</w:t>
      </w:r>
      <w:r w:rsidR="00EF458C" w:rsidRPr="009407AC">
        <w:rPr>
          <w:rFonts w:hint="eastAsia"/>
          <w:b/>
        </w:rPr>
        <w:t>熟悉组织行为学相关基本概念和原理</w:t>
      </w:r>
    </w:p>
    <w:p w14:paraId="0C5AF166" w14:textId="6F416B1A" w:rsidR="0083527C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0956DB">
        <w:rPr>
          <w:rFonts w:hAnsi="宋体" w:cs="宋体" w:hint="eastAsia"/>
        </w:rPr>
        <w:t>了解</w:t>
      </w:r>
      <w:r w:rsidR="007E0F1B">
        <w:rPr>
          <w:rFonts w:hAnsi="宋体" w:cs="宋体" w:hint="eastAsia"/>
        </w:rPr>
        <w:t>管理心理</w:t>
      </w:r>
      <w:r w:rsidR="000956DB">
        <w:rPr>
          <w:rFonts w:hAnsi="宋体" w:cs="宋体" w:hint="eastAsia"/>
        </w:rPr>
        <w:t>学相关概念</w:t>
      </w:r>
    </w:p>
    <w:p w14:paraId="434FA956" w14:textId="6CE6B8B9" w:rsidR="0083527C" w:rsidRDefault="00000000" w:rsidP="000956D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0956DB">
        <w:rPr>
          <w:rFonts w:hAnsi="宋体" w:cs="宋体"/>
        </w:rPr>
        <w:t xml:space="preserve"> </w:t>
      </w:r>
      <w:r w:rsidR="00AF4497">
        <w:rPr>
          <w:rFonts w:hAnsi="宋体" w:cs="宋体" w:hint="eastAsia"/>
        </w:rPr>
        <w:t>掌握</w:t>
      </w:r>
      <w:r w:rsidR="007E0F1B">
        <w:rPr>
          <w:rFonts w:hAnsi="宋体" w:cs="宋体" w:hint="eastAsia"/>
        </w:rPr>
        <w:t>管理心理学</w:t>
      </w:r>
      <w:r w:rsidR="000956DB">
        <w:rPr>
          <w:rFonts w:hAnsi="宋体" w:cs="宋体" w:hint="eastAsia"/>
        </w:rPr>
        <w:t>学研究内容与方法</w:t>
      </w:r>
    </w:p>
    <w:p w14:paraId="43A2D538" w14:textId="763C5567" w:rsidR="000956DB" w:rsidRDefault="000956DB" w:rsidP="000956D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D3171E">
        <w:rPr>
          <w:rFonts w:hAnsi="宋体" w:cs="宋体" w:hint="eastAsia"/>
          <w:b/>
        </w:rPr>
        <w:t>从个体、群体、组织三个层面理解组织中人的心理和行为的规律，</w:t>
      </w:r>
      <w:r w:rsidR="00EB526E">
        <w:rPr>
          <w:rFonts w:hAnsi="宋体" w:cs="宋体" w:hint="eastAsia"/>
          <w:b/>
          <w:bCs/>
        </w:rPr>
        <w:t>提高学生理论应用于解决实际问题的能力，</w:t>
      </w:r>
      <w:r w:rsidR="00B0290E">
        <w:rPr>
          <w:rFonts w:hAnsi="宋体" w:cs="宋体" w:hint="eastAsia"/>
          <w:b/>
        </w:rPr>
        <w:t>为学生实践奠定基础</w:t>
      </w:r>
    </w:p>
    <w:p w14:paraId="044CE260" w14:textId="3757B46D" w:rsidR="0083527C" w:rsidRPr="00EB526E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 w:rsidR="00EB526E">
        <w:rPr>
          <w:rFonts w:hAnsi="宋体" w:cs="宋体" w:hint="eastAsia"/>
        </w:rPr>
        <w:t>1了解</w:t>
      </w:r>
      <w:r w:rsidR="00D3171E">
        <w:rPr>
          <w:rFonts w:hAnsi="宋体" w:cs="宋体" w:hint="eastAsia"/>
        </w:rPr>
        <w:t>个体层面组织中人的心理和行为的规律</w:t>
      </w:r>
      <w:r w:rsidR="00EB526E">
        <w:rPr>
          <w:rFonts w:hAnsi="宋体" w:cs="宋体" w:hint="eastAsia"/>
        </w:rPr>
        <w:t>，并能应用于实践</w:t>
      </w:r>
    </w:p>
    <w:p w14:paraId="7514E519" w14:textId="77777777" w:rsidR="00EB526E" w:rsidRPr="00EB526E" w:rsidRDefault="00000000" w:rsidP="00EB52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EB526E">
        <w:rPr>
          <w:rFonts w:hAnsi="宋体" w:cs="宋体" w:hint="eastAsia"/>
        </w:rPr>
        <w:t>了解</w:t>
      </w:r>
      <w:r w:rsidR="00D3171E">
        <w:rPr>
          <w:rFonts w:hAnsi="宋体" w:cs="宋体" w:hint="eastAsia"/>
        </w:rPr>
        <w:t>群体层面组织中人的心理和行为的规律</w:t>
      </w:r>
      <w:r w:rsidR="00EB526E">
        <w:rPr>
          <w:rFonts w:hAnsi="宋体" w:cs="宋体" w:hint="eastAsia"/>
        </w:rPr>
        <w:t>，并能应用于实践</w:t>
      </w:r>
    </w:p>
    <w:p w14:paraId="0514E87F" w14:textId="77777777" w:rsidR="00EB526E" w:rsidRDefault="00D3171E" w:rsidP="00EB52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>.3</w:t>
      </w:r>
      <w:r w:rsidR="00EB526E">
        <w:rPr>
          <w:rFonts w:hAnsi="宋体" w:cs="宋体" w:hint="eastAsia"/>
        </w:rPr>
        <w:t>了解</w:t>
      </w:r>
      <w:r>
        <w:rPr>
          <w:rFonts w:hAnsi="宋体" w:cs="宋体" w:hint="eastAsia"/>
        </w:rPr>
        <w:t>组织层面组织中人的心理和行为的规律</w:t>
      </w:r>
      <w:r w:rsidR="00EB526E">
        <w:rPr>
          <w:rFonts w:hAnsi="宋体" w:cs="宋体" w:hint="eastAsia"/>
        </w:rPr>
        <w:t>，并能应用于实践</w:t>
      </w:r>
    </w:p>
    <w:p w14:paraId="43AB7E51" w14:textId="77777777" w:rsidR="00AC23B6" w:rsidRPr="00EB526E" w:rsidRDefault="00AC23B6" w:rsidP="00EB52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04824A5C" w14:textId="69431B87" w:rsidR="0083527C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156B4E31" w14:textId="75BD89AC" w:rsidR="0083527C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617"/>
        <w:gridCol w:w="3460"/>
        <w:gridCol w:w="2688"/>
      </w:tblGrid>
      <w:tr w:rsidR="00AF4497" w14:paraId="627BD830" w14:textId="77777777" w:rsidTr="002C078D">
        <w:trPr>
          <w:jc w:val="center"/>
        </w:trPr>
        <w:tc>
          <w:tcPr>
            <w:tcW w:w="1394" w:type="dxa"/>
            <w:vAlign w:val="center"/>
          </w:tcPr>
          <w:p w14:paraId="4133698D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14:paraId="6C6518CB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14:paraId="7D750407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D286A1F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AF4497" w14:paraId="0A895F29" w14:textId="77777777" w:rsidTr="002C078D">
        <w:trPr>
          <w:jc w:val="center"/>
        </w:trPr>
        <w:tc>
          <w:tcPr>
            <w:tcW w:w="1394" w:type="dxa"/>
            <w:vMerge w:val="restart"/>
            <w:vAlign w:val="center"/>
          </w:tcPr>
          <w:p w14:paraId="44219ABB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课程目标1</w:t>
            </w:r>
          </w:p>
        </w:tc>
        <w:tc>
          <w:tcPr>
            <w:tcW w:w="1617" w:type="dxa"/>
            <w:vAlign w:val="center"/>
          </w:tcPr>
          <w:p w14:paraId="5839C3FC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14:paraId="3B208266" w14:textId="23EF4403" w:rsidR="00AF4497" w:rsidRDefault="007E0F1B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管理心理</w:t>
            </w:r>
            <w:r w:rsidR="00AF4497">
              <w:rPr>
                <w:rFonts w:hAnsi="宋体" w:cs="宋体" w:hint="eastAsia"/>
              </w:rPr>
              <w:t>学相关概念</w:t>
            </w:r>
          </w:p>
        </w:tc>
        <w:tc>
          <w:tcPr>
            <w:tcW w:w="2688" w:type="dxa"/>
            <w:vAlign w:val="center"/>
          </w:tcPr>
          <w:p w14:paraId="69375373" w14:textId="6B25C081" w:rsidR="00AF4497" w:rsidRDefault="00AF4497" w:rsidP="00110E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</w:t>
            </w:r>
            <w:r w:rsidRPr="007E0F1B">
              <w:rPr>
                <w:rFonts w:ascii="宋体" w:eastAsia="宋体" w:hAnsi="宋体" w:cs="宋体" w:hint="eastAsia"/>
              </w:rPr>
              <w:t>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</w:t>
            </w:r>
            <w:r w:rsidR="00801C81">
              <w:rPr>
                <w:rFonts w:ascii="宋体" w:eastAsia="宋体" w:hAnsi="宋体" w:cs="宋体" w:hint="eastAsia"/>
              </w:rPr>
              <w:t>研究内容及方法的知识</w:t>
            </w:r>
            <w:r>
              <w:rPr>
                <w:rFonts w:ascii="宋体" w:eastAsia="宋体" w:hAnsi="宋体" w:cs="宋体" w:hint="eastAsia"/>
              </w:rPr>
              <w:t xml:space="preserve"> , </w:t>
            </w:r>
            <w:r w:rsidR="00801C81">
              <w:rPr>
                <w:rFonts w:ascii="宋体" w:eastAsia="宋体" w:hAnsi="宋体" w:cs="宋体" w:hint="eastAsia"/>
              </w:rPr>
              <w:t>培养学生理论联系实践、解决问题</w:t>
            </w:r>
            <w:r>
              <w:rPr>
                <w:rFonts w:ascii="宋体" w:eastAsia="宋体" w:hAnsi="宋体" w:cs="宋体" w:hint="eastAsia"/>
              </w:rPr>
              <w:t>和实际工作能力。</w:t>
            </w:r>
          </w:p>
        </w:tc>
      </w:tr>
      <w:tr w:rsidR="00AF4497" w14:paraId="18779726" w14:textId="77777777" w:rsidTr="002C078D">
        <w:trPr>
          <w:trHeight w:val="1732"/>
          <w:jc w:val="center"/>
        </w:trPr>
        <w:tc>
          <w:tcPr>
            <w:tcW w:w="1394" w:type="dxa"/>
            <w:vMerge/>
            <w:vAlign w:val="center"/>
          </w:tcPr>
          <w:p w14:paraId="53146F73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52047A86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14:paraId="4C9114EE" w14:textId="1F5F9AE7" w:rsidR="00AF4497" w:rsidRDefault="007E0F1B" w:rsidP="00AF4497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 w:rsidRPr="007E0F1B">
              <w:rPr>
                <w:rFonts w:hAnsi="宋体" w:cs="宋体" w:hint="eastAsia"/>
              </w:rPr>
              <w:t>管理心理</w:t>
            </w:r>
            <w:r w:rsidR="00AF4497">
              <w:rPr>
                <w:rFonts w:hAnsi="宋体" w:cs="宋体" w:hint="eastAsia"/>
              </w:rPr>
              <w:t>学研究内容</w:t>
            </w:r>
            <w:r w:rsidR="00BA01C3">
              <w:rPr>
                <w:rFonts w:hAnsi="宋体" w:cs="宋体" w:hint="eastAsia"/>
              </w:rPr>
              <w:t>和方法</w:t>
            </w:r>
          </w:p>
          <w:p w14:paraId="10DD482A" w14:textId="5C268389" w:rsidR="00AF4497" w:rsidRP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142632CD" w14:textId="2A8998AE" w:rsidR="00AF4497" w:rsidRDefault="00BA01C3" w:rsidP="00110E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学的相关概念和研究内容及方法的知识 , 培养学生理论联系实践、解决问题和实际工作能力。</w:t>
            </w:r>
          </w:p>
        </w:tc>
      </w:tr>
      <w:tr w:rsidR="002C078D" w14:paraId="56C851CE" w14:textId="77777777" w:rsidTr="002C078D">
        <w:trPr>
          <w:jc w:val="center"/>
        </w:trPr>
        <w:tc>
          <w:tcPr>
            <w:tcW w:w="1394" w:type="dxa"/>
            <w:vMerge w:val="restart"/>
            <w:vAlign w:val="center"/>
          </w:tcPr>
          <w:p w14:paraId="75E3FF51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14:paraId="46C6B026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14:paraId="4F608708" w14:textId="3E5432D8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个体层面组织中人的心理和行为的规律，分别从个体差异、知觉差异、工作态度、情绪、激励方面理解和管理个体心理与行为</w:t>
            </w:r>
          </w:p>
        </w:tc>
        <w:tc>
          <w:tcPr>
            <w:tcW w:w="2688" w:type="dxa"/>
            <w:vAlign w:val="center"/>
          </w:tcPr>
          <w:p w14:paraId="452926F5" w14:textId="1EE3420E" w:rsidR="002C078D" w:rsidRDefault="002C078D" w:rsidP="00110E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学的相关概念和研究内容及方法的知识 , 培养学生理论联系实践、解决问题和实际工作能力。</w:t>
            </w:r>
          </w:p>
        </w:tc>
      </w:tr>
      <w:tr w:rsidR="002C078D" w14:paraId="73D6A8FE" w14:textId="77777777" w:rsidTr="00EA713E">
        <w:trPr>
          <w:jc w:val="center"/>
        </w:trPr>
        <w:tc>
          <w:tcPr>
            <w:tcW w:w="1394" w:type="dxa"/>
            <w:vMerge/>
            <w:vAlign w:val="center"/>
          </w:tcPr>
          <w:p w14:paraId="5DF72CA4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E78837D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2059528A" w14:textId="6B833B78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群体层面组织中人的心理和行为的规律，分别从团队、沟通、冲突等方面了解和管理群体的心理和行为</w:t>
            </w:r>
          </w:p>
        </w:tc>
        <w:tc>
          <w:tcPr>
            <w:tcW w:w="2688" w:type="dxa"/>
            <w:vAlign w:val="center"/>
          </w:tcPr>
          <w:p w14:paraId="1DC042FD" w14:textId="6969032B" w:rsidR="002C078D" w:rsidRDefault="002C078D" w:rsidP="00110E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学的相关概念和研究内容及方法的知识 , 培养学生理论联系实践、解决问题和实际工作能力。</w:t>
            </w:r>
          </w:p>
        </w:tc>
      </w:tr>
      <w:tr w:rsidR="002C078D" w14:paraId="06254491" w14:textId="77777777" w:rsidTr="002C078D">
        <w:trPr>
          <w:jc w:val="center"/>
        </w:trPr>
        <w:tc>
          <w:tcPr>
            <w:tcW w:w="1394" w:type="dxa"/>
            <w:vMerge/>
            <w:vAlign w:val="center"/>
          </w:tcPr>
          <w:p w14:paraId="2F51E082" w14:textId="77777777" w:rsidR="002C078D" w:rsidRDefault="002C078D" w:rsidP="002C078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31E9A63" w14:textId="7C51F5FA" w:rsidR="002C078D" w:rsidRDefault="002C078D" w:rsidP="002C078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460" w:type="dxa"/>
            <w:vAlign w:val="center"/>
          </w:tcPr>
          <w:p w14:paraId="7815CCE2" w14:textId="34A0C109" w:rsidR="002C078D" w:rsidRDefault="002C078D" w:rsidP="002C078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组织层面组织中人的心理和行为的规律，分别从组织结构和变革、组织文化等方面了解和管理组织的心理和行为</w:t>
            </w:r>
          </w:p>
        </w:tc>
        <w:tc>
          <w:tcPr>
            <w:tcW w:w="2688" w:type="dxa"/>
            <w:vAlign w:val="center"/>
          </w:tcPr>
          <w:p w14:paraId="7762034B" w14:textId="5BCF56C5" w:rsidR="002C078D" w:rsidRDefault="002C078D" w:rsidP="002C078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学的相关概念和研究内容及方法的知识 , 培养学生理论联系实践、解决问题和实际工作能力。</w:t>
            </w:r>
          </w:p>
        </w:tc>
      </w:tr>
    </w:tbl>
    <w:p w14:paraId="79EB3149" w14:textId="284DFA08" w:rsidR="0083527C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6CF22CB6" w14:textId="45E97583" w:rsidR="0083527C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EB526E">
        <w:rPr>
          <w:rFonts w:ascii="黑体" w:eastAsia="黑体" w:hAnsi="黑体" w:cs="Times New Roman" w:hint="eastAsia"/>
          <w:b/>
          <w:sz w:val="24"/>
          <w:szCs w:val="24"/>
        </w:rPr>
        <w:t>组织行为学概述</w:t>
      </w:r>
    </w:p>
    <w:p w14:paraId="3DC758F0" w14:textId="4D44249B" w:rsid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学概念和内容；（2）了解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学发展历程；（3）掌握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学研究方法。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23ABCB0D" w14:textId="7093E556" w:rsidR="00EB526E" w:rsidRP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学概念和内容；（2）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学发展历程；（3）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学研究方法。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10997FBA" w14:textId="5EAB53A1" w:rsid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学概念和内容；（2）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学发展历程；（3）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学研究方法。</w:t>
      </w:r>
    </w:p>
    <w:p w14:paraId="6BC5B96A" w14:textId="67C45DAF" w:rsid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教学方法：讲授、讨论、比较、案例。</w:t>
      </w:r>
    </w:p>
    <w:p w14:paraId="0EB6172C" w14:textId="329A8340" w:rsidR="0083527C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学研究对人力资源管理实践的价值。</w:t>
      </w:r>
    </w:p>
    <w:p w14:paraId="7AA3A52F" w14:textId="30FA6F77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第二章 </w:t>
      </w:r>
      <w:r w:rsidR="0079620C">
        <w:rPr>
          <w:rFonts w:ascii="黑体" w:eastAsia="黑体" w:hAnsi="黑体" w:cs="Times New Roman" w:hint="eastAsia"/>
          <w:b/>
          <w:sz w:val="24"/>
          <w:szCs w:val="24"/>
        </w:rPr>
        <w:t>个体差异</w:t>
      </w:r>
    </w:p>
    <w:p w14:paraId="1292FF00" w14:textId="319A4087" w:rsidR="0079620C" w:rsidRDefault="0079620C" w:rsidP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了解个性理论和行为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了解能力理论和行为；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了解价值观理论和行为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C4D6384" w14:textId="0ABB68D5" w:rsidR="0079620C" w:rsidRDefault="0079620C" w:rsidP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个体行为受到哪些因素影响？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个体行为的理解对管理者的启示</w:t>
      </w:r>
    </w:p>
    <w:p w14:paraId="7438FF5E" w14:textId="32E10322" w:rsidR="00D4280B" w:rsidRDefault="0079620C" w:rsidP="00D428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D4280B">
        <w:rPr>
          <w:rFonts w:ascii="宋体" w:eastAsia="宋体" w:hAnsi="宋体" w:cs="宋体"/>
          <w:color w:val="000000"/>
          <w:kern w:val="0"/>
          <w:szCs w:val="21"/>
        </w:rPr>
        <w:t>1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）个性理论和行为；（2）能力理论和行为；（3）了解价值观理论和行为。</w:t>
      </w:r>
    </w:p>
    <w:p w14:paraId="12477DA4" w14:textId="2440BD24" w:rsidR="0079620C" w:rsidRDefault="0079620C" w:rsidP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</w:t>
      </w:r>
      <w:r w:rsidR="003D1913">
        <w:rPr>
          <w:rFonts w:ascii="宋体" w:eastAsia="宋体" w:hAnsi="宋体" w:cs="宋体" w:hint="eastAsia"/>
          <w:color w:val="000000"/>
          <w:kern w:val="0"/>
          <w:szCs w:val="21"/>
        </w:rPr>
        <w:t>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304F0BC" w14:textId="5EC7B6DD" w:rsidR="0083527C" w:rsidRDefault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E65FA">
        <w:rPr>
          <w:rFonts w:ascii="宋体" w:eastAsia="宋体" w:hAnsi="宋体" w:cs="宋体" w:hint="eastAsia"/>
        </w:rPr>
        <w:t>利用“大五”模型测试一下你自己的人格特征，分析结果并讨论如何完善自己的人格</w:t>
      </w:r>
    </w:p>
    <w:p w14:paraId="5BE2E098" w14:textId="1E965442" w:rsidR="007E65FA" w:rsidRDefault="007E65FA" w:rsidP="007E65F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3D61BF">
        <w:rPr>
          <w:rFonts w:ascii="黑体" w:eastAsia="黑体" w:hAnsi="黑体" w:cs="Times New Roman" w:hint="eastAsia"/>
          <w:b/>
          <w:sz w:val="24"/>
          <w:szCs w:val="24"/>
        </w:rPr>
        <w:t>工作态度和行为</w:t>
      </w:r>
    </w:p>
    <w:p w14:paraId="29CF10CB" w14:textId="2175B9AD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）掌握态度的含义和构成；（2）了解典型的工作态度；（3）了解典型工作行为</w:t>
      </w:r>
    </w:p>
    <w:p w14:paraId="07C412F7" w14:textId="356E9B7A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教学重难点：（1）态度的含义和构成；（2）典型工作态度和行为。</w:t>
      </w:r>
    </w:p>
    <w:p w14:paraId="07242D47" w14:textId="6DA2B241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）态度的含义和构成；（2）典型的工作态度；（3）典型工作行为</w:t>
      </w:r>
    </w:p>
    <w:p w14:paraId="2802C37A" w14:textId="77777777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D11E070" w14:textId="585B0E32" w:rsidR="007E65FA" w:rsidRPr="0038245D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3D61BF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小</w:t>
      </w:r>
      <w:r w:rsidR="006C123E" w:rsidRPr="0038245D">
        <w:rPr>
          <w:rFonts w:ascii="宋体" w:eastAsia="宋体" w:hAnsi="宋体" w:cs="宋体" w:hint="eastAsia"/>
          <w:color w:val="000000"/>
          <w:kern w:val="0"/>
          <w:szCs w:val="21"/>
        </w:rPr>
        <w:t>组讨论“</w:t>
      </w:r>
      <w:r w:rsidR="003D61BF" w:rsidRPr="0038245D">
        <w:rPr>
          <w:rFonts w:ascii="宋体" w:eastAsia="宋体" w:hAnsi="宋体" w:cs="宋体" w:hint="eastAsia"/>
          <w:color w:val="000000"/>
          <w:kern w:val="0"/>
          <w:szCs w:val="21"/>
        </w:rPr>
        <w:t>如何增强员工的满意度和组织承诺</w:t>
      </w:r>
      <w:r w:rsidR="0038245D">
        <w:rPr>
          <w:rFonts w:ascii="宋体" w:eastAsia="宋体" w:hAnsi="宋体" w:cs="宋体" w:hint="eastAsia"/>
          <w:color w:val="000000"/>
          <w:kern w:val="0"/>
          <w:szCs w:val="21"/>
        </w:rPr>
        <w:t>？</w:t>
      </w:r>
      <w:r w:rsidR="006C123E" w:rsidRPr="0038245D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</w:p>
    <w:p w14:paraId="3D00333D" w14:textId="56C6D7FF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 知觉和归因</w:t>
      </w:r>
    </w:p>
    <w:p w14:paraId="4BBA71BE" w14:textId="22429EA0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）理解知觉和社会知觉偏差；（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）掌握归因理论和偏差（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）理解个体决策的过程和偏差。</w:t>
      </w:r>
    </w:p>
    <w:p w14:paraId="4AAA63E9" w14:textId="419E0ECB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教学重难点：（1）社会知觉偏差和归因偏差；（2）个体决策偏差。</w:t>
      </w:r>
    </w:p>
    <w:p w14:paraId="009CBE25" w14:textId="77777777" w:rsidR="006C123E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6C123E">
        <w:rPr>
          <w:rFonts w:ascii="宋体" w:eastAsia="宋体" w:hAnsi="宋体" w:cs="宋体"/>
          <w:color w:val="000000"/>
          <w:kern w:val="0"/>
          <w:szCs w:val="21"/>
        </w:rPr>
        <w:t>1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）理解知觉和社会知觉偏差；（</w:t>
      </w:r>
      <w:r w:rsidR="006C123E">
        <w:rPr>
          <w:rFonts w:ascii="宋体" w:eastAsia="宋体" w:hAnsi="宋体" w:cs="宋体"/>
          <w:color w:val="000000"/>
          <w:kern w:val="0"/>
          <w:szCs w:val="21"/>
        </w:rPr>
        <w:t>2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）掌握归因理论和偏差（</w:t>
      </w:r>
      <w:r w:rsidR="006C123E">
        <w:rPr>
          <w:rFonts w:ascii="宋体" w:eastAsia="宋体" w:hAnsi="宋体" w:cs="宋体"/>
          <w:color w:val="000000"/>
          <w:kern w:val="0"/>
          <w:szCs w:val="21"/>
        </w:rPr>
        <w:t>3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）理解个体决策的过程和偏差。</w:t>
      </w:r>
    </w:p>
    <w:p w14:paraId="581D507D" w14:textId="271DC3C0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7A5ADDD" w14:textId="65A6BEC8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小组讨论“</w:t>
      </w:r>
      <w:r w:rsidR="006C123E" w:rsidRPr="007C33C6">
        <w:rPr>
          <w:rFonts w:ascii="宋体" w:eastAsia="宋体" w:hAnsi="宋体" w:cs="宋体" w:hint="eastAsia"/>
        </w:rPr>
        <w:t>决策过程中可能有哪些偏差？结合实际谈谈如何提高决策质量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</w:p>
    <w:p w14:paraId="2A0BEB0D" w14:textId="79562043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6C123E">
        <w:rPr>
          <w:rFonts w:ascii="黑体" w:eastAsia="黑体" w:hAnsi="黑体" w:cs="Times New Roman" w:hint="eastAsia"/>
          <w:b/>
          <w:sz w:val="24"/>
          <w:szCs w:val="24"/>
        </w:rPr>
        <w:t>激励</w:t>
      </w:r>
    </w:p>
    <w:p w14:paraId="26451DA0" w14:textId="26C7744B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理解激励的含义和过程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掌握激励理论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激励理论的应用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709B69A" w14:textId="07414B34" w:rsidR="00502C2B" w:rsidRPr="00502C2B" w:rsidRDefault="003D61BF" w:rsidP="00502C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教学重难点：（1）</w:t>
      </w:r>
      <w:r w:rsidR="00502C2B"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内容型激励理论及其应用</w:t>
      </w:r>
      <w:r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502C2B"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过程型激励理论及其应用；</w:t>
      </w:r>
      <w:r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502C2B"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行为改造型激励理论及其应用。</w:t>
      </w:r>
    </w:p>
    <w:p w14:paraId="2DC7292E" w14:textId="2ABF2B3C" w:rsidR="00502C2B" w:rsidRDefault="003D61BF" w:rsidP="00502C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）激励的含义和过程；（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）激励理论；（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）激励理论的应用。</w:t>
      </w:r>
    </w:p>
    <w:p w14:paraId="61CD4FB2" w14:textId="4C83895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819DC15" w14:textId="351E4C74" w:rsidR="00502C2B" w:rsidRPr="007C33C6" w:rsidRDefault="003D61BF" w:rsidP="00C633A3">
      <w:pPr>
        <w:spacing w:line="360" w:lineRule="auto"/>
        <w:ind w:firstLineChars="200" w:firstLine="420"/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小组讨论</w:t>
      </w:r>
      <w:r w:rsidR="00502C2B" w:rsidRPr="007C33C6">
        <w:rPr>
          <w:rFonts w:hint="eastAsia"/>
        </w:rPr>
        <w:t>“</w:t>
      </w:r>
      <w:r w:rsidR="00502C2B" w:rsidRPr="007C33C6">
        <w:rPr>
          <w:rFonts w:ascii="宋体" w:eastAsia="宋体" w:hAnsi="宋体" w:cs="宋体" w:hint="eastAsia"/>
        </w:rPr>
        <w:t>棍棒下面出孝子</w:t>
      </w:r>
      <w:r w:rsidR="00502C2B" w:rsidRPr="007C33C6">
        <w:t>”</w:t>
      </w:r>
      <w:r w:rsidR="00502C2B" w:rsidRPr="007C33C6">
        <w:rPr>
          <w:rFonts w:ascii="宋体" w:eastAsia="宋体" w:hAnsi="宋体" w:cs="宋体" w:hint="eastAsia"/>
        </w:rPr>
        <w:t>可以用那种激励理论解释？在管理上有何片面</w:t>
      </w:r>
    </w:p>
    <w:p w14:paraId="28F66CB9" w14:textId="2ACCE5F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502C2B">
        <w:rPr>
          <w:rFonts w:ascii="黑体" w:eastAsia="黑体" w:hAnsi="黑体" w:cs="Times New Roman" w:hint="eastAsia"/>
          <w:b/>
          <w:sz w:val="24"/>
          <w:szCs w:val="24"/>
        </w:rPr>
        <w:t>群体行为的基础</w:t>
      </w:r>
    </w:p>
    <w:p w14:paraId="10B5AC95" w14:textId="382C49E6" w:rsidR="003D61BF" w:rsidRPr="00502C2B" w:rsidRDefault="003D61BF" w:rsidP="00502C2B">
      <w:pPr>
        <w:spacing w:line="360" w:lineRule="auto"/>
        <w:ind w:firstLineChars="100" w:firstLine="210"/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02C2B" w:rsidRPr="007C33C6">
        <w:rPr>
          <w:rFonts w:ascii="宋体" w:eastAsia="宋体" w:hAnsi="宋体" w:cs="宋体" w:hint="eastAsia"/>
        </w:rPr>
        <w:t>理解群体的内涵和分类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502C2B" w:rsidRPr="007C33C6">
        <w:rPr>
          <w:rFonts w:ascii="宋体" w:eastAsia="宋体" w:hAnsi="宋体" w:cs="宋体" w:hint="eastAsia"/>
        </w:rPr>
        <w:t>影响群体行为的因素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502C2B" w:rsidRPr="007C33C6">
        <w:rPr>
          <w:rFonts w:hint="eastAsia"/>
        </w:rPr>
        <w:t>.</w:t>
      </w:r>
      <w:r w:rsidR="00502C2B" w:rsidRPr="007C33C6">
        <w:rPr>
          <w:rFonts w:ascii="宋体" w:eastAsia="宋体" w:hAnsi="宋体" w:cs="宋体" w:hint="eastAsia"/>
        </w:rPr>
        <w:t>群体决策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4AA8C86" w14:textId="34B7E7E1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502C2B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02C2B" w:rsidRPr="007C33C6">
        <w:rPr>
          <w:rFonts w:ascii="宋体" w:eastAsia="宋体" w:hAnsi="宋体" w:cs="宋体" w:hint="eastAsia"/>
        </w:rPr>
        <w:t>影响群体行为的因素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02C2B" w:rsidRPr="007C33C6">
        <w:rPr>
          <w:rFonts w:ascii="宋体" w:eastAsia="宋体" w:hAnsi="宋体" w:cs="宋体" w:hint="eastAsia"/>
        </w:rPr>
        <w:t>群体决策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14:paraId="647F9A66" w14:textId="4C14B35C" w:rsidR="00502C2B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02C2B" w:rsidRPr="007C33C6">
        <w:rPr>
          <w:rFonts w:ascii="宋体" w:eastAsia="宋体" w:hAnsi="宋体" w:cs="宋体" w:hint="eastAsia"/>
        </w:rPr>
        <w:t>理解群体的内涵和分类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502C2B" w:rsidRPr="007C33C6">
        <w:rPr>
          <w:rFonts w:ascii="宋体" w:eastAsia="宋体" w:hAnsi="宋体" w:cs="宋体" w:hint="eastAsia"/>
        </w:rPr>
        <w:t>影响群体行为的因素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502C2B" w:rsidRPr="007C33C6">
        <w:rPr>
          <w:rFonts w:ascii="宋体" w:eastAsia="宋体" w:hAnsi="宋体" w:cs="宋体" w:hint="eastAsia"/>
        </w:rPr>
        <w:t>群体决策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14:paraId="7D3F898F" w14:textId="147841C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98D2DC3" w14:textId="0C8D7045" w:rsidR="003D61BF" w:rsidRDefault="003D61BF" w:rsidP="006E45C0">
      <w:pPr>
        <w:spacing w:line="360" w:lineRule="auto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E45C0">
        <w:rPr>
          <w:rFonts w:ascii="宋体" w:eastAsia="宋体" w:hAnsi="宋体" w:cs="TimesNewRomanPSMT" w:hint="eastAsia"/>
          <w:color w:val="000000"/>
          <w:kern w:val="0"/>
          <w:szCs w:val="21"/>
        </w:rPr>
        <w:t>课后思考题“</w:t>
      </w:r>
      <w:r w:rsidR="006E45C0" w:rsidRPr="007C33C6">
        <w:rPr>
          <w:rFonts w:ascii="宋体" w:eastAsia="宋体" w:hAnsi="宋体" w:cs="宋体" w:hint="eastAsia"/>
        </w:rPr>
        <w:t>高凝聚力的群体一定会带来高的生产率</w:t>
      </w:r>
      <w:r w:rsidR="006E45C0" w:rsidRPr="007C33C6">
        <w:t>”</w:t>
      </w:r>
      <w:r w:rsidR="006E45C0" w:rsidRPr="007C33C6">
        <w:rPr>
          <w:rFonts w:ascii="宋体" w:eastAsia="宋体" w:hAnsi="宋体" w:cs="宋体" w:hint="eastAsia"/>
        </w:rPr>
        <w:t>你同意这句话吗？请说明你的理由</w:t>
      </w:r>
      <w:r w:rsidR="006E45C0"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</w:p>
    <w:p w14:paraId="08213A3B" w14:textId="3313AA0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2A64F7">
        <w:rPr>
          <w:rFonts w:ascii="黑体" w:eastAsia="黑体" w:hAnsi="黑体" w:cs="Times New Roman" w:hint="eastAsia"/>
          <w:b/>
          <w:sz w:val="24"/>
          <w:szCs w:val="24"/>
        </w:rPr>
        <w:t>团队</w:t>
      </w:r>
    </w:p>
    <w:p w14:paraId="7DC3993C" w14:textId="4D8199B4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掌握团队内涵和类型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了解高绩效团队的特征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掌握高绩效团队的塑造。</w:t>
      </w:r>
    </w:p>
    <w:p w14:paraId="53DA8EA7" w14:textId="29A0F0C3" w:rsidR="003D61BF" w:rsidRPr="002A64F7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高绩效团队的特征和表现；（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）掌握高绩效团队的塑造和方法。</w:t>
      </w:r>
    </w:p>
    <w:p w14:paraId="27B17F73" w14:textId="77777777" w:rsidR="002A64F7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）掌握团队内涵和类型；（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）了解高绩效团队的特征；（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）掌握高绩效团队的塑造。</w:t>
      </w:r>
    </w:p>
    <w:p w14:paraId="3C07DA16" w14:textId="12E649FF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144658BC" w14:textId="108EC10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观影“卡特教练”并写观后感。</w:t>
      </w:r>
    </w:p>
    <w:p w14:paraId="69C6ED80" w14:textId="34EC2929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2A64F7">
        <w:rPr>
          <w:rFonts w:ascii="黑体" w:eastAsia="黑体" w:hAnsi="黑体" w:cs="Times New Roman" w:hint="eastAsia"/>
          <w:b/>
          <w:sz w:val="24"/>
          <w:szCs w:val="24"/>
        </w:rPr>
        <w:t>沟通</w:t>
      </w:r>
    </w:p>
    <w:p w14:paraId="0F92331A" w14:textId="6B71CF98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Pr="002A64F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2A64F7">
        <w:rPr>
          <w:rFonts w:ascii="宋体" w:eastAsia="宋体" w:hAnsi="宋体" w:cs="宋体"/>
          <w:color w:val="000000"/>
          <w:kern w:val="0"/>
          <w:szCs w:val="21"/>
        </w:rPr>
        <w:t>1</w:t>
      </w:r>
      <w:r w:rsidRPr="002A64F7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A64F7" w:rsidRPr="002A64F7">
        <w:rPr>
          <w:rFonts w:ascii="宋体" w:eastAsia="宋体" w:hAnsi="宋体" w:cs="宋体" w:hint="eastAsia"/>
          <w:color w:val="000000"/>
          <w:kern w:val="0"/>
          <w:szCs w:val="21"/>
        </w:rPr>
        <w:t>了解沟通的概念和作用</w:t>
      </w:r>
      <w:r w:rsidRPr="002A64F7"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沟通的过程和障碍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有效沟通的原则和要求</w:t>
      </w:r>
    </w:p>
    <w:p w14:paraId="56632717" w14:textId="051765A6" w:rsidR="002A64F7" w:rsidRDefault="003D61BF" w:rsidP="002A64F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沟通的障碍（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）有效沟通的原则和要求</w:t>
      </w:r>
    </w:p>
    <w:p w14:paraId="35FE1D8F" w14:textId="77777777" w:rsidR="002A64F7" w:rsidRDefault="003D61BF" w:rsidP="002A64F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A64F7" w:rsidRPr="002A64F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A64F7" w:rsidRPr="002A64F7">
        <w:rPr>
          <w:rFonts w:ascii="宋体" w:eastAsia="宋体" w:hAnsi="宋体" w:cs="宋体"/>
          <w:color w:val="000000"/>
          <w:kern w:val="0"/>
          <w:szCs w:val="21"/>
        </w:rPr>
        <w:t>1</w:t>
      </w:r>
      <w:r w:rsidR="002A64F7" w:rsidRPr="002A64F7">
        <w:rPr>
          <w:rFonts w:ascii="宋体" w:eastAsia="宋体" w:hAnsi="宋体" w:cs="宋体" w:hint="eastAsia"/>
          <w:color w:val="000000"/>
          <w:kern w:val="0"/>
          <w:szCs w:val="21"/>
        </w:rPr>
        <w:t>）了解沟通的概念和作用；（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）理解沟通的过程和障碍（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）掌握有效沟通的原则和要求</w:t>
      </w:r>
    </w:p>
    <w:p w14:paraId="6A6F1A81" w14:textId="6CA0AD89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2A64F7">
        <w:rPr>
          <w:rFonts w:ascii="宋体" w:eastAsia="宋体" w:hAnsi="宋体" w:cs="宋体" w:hint="eastAsia"/>
          <w:color w:val="000000"/>
          <w:kern w:val="0"/>
          <w:szCs w:val="21"/>
        </w:rPr>
        <w:t>分析、情景模型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358A9EB" w14:textId="33411024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：课后思考题“有何有效沟通？”</w:t>
      </w:r>
    </w:p>
    <w:p w14:paraId="3B7B7B28" w14:textId="2E673062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1B4659">
        <w:rPr>
          <w:rFonts w:ascii="黑体" w:eastAsia="黑体" w:hAnsi="黑体" w:cs="Times New Roman" w:hint="eastAsia"/>
          <w:b/>
          <w:sz w:val="24"/>
          <w:szCs w:val="24"/>
        </w:rPr>
        <w:t>冲突管理</w:t>
      </w:r>
    </w:p>
    <w:p w14:paraId="0B307EC2" w14:textId="34F5F834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E5816">
        <w:rPr>
          <w:rFonts w:ascii="宋体" w:eastAsia="宋体" w:hAnsi="宋体" w:cs="TimesNewRomanPSMT" w:hint="eastAsia"/>
          <w:color w:val="000000"/>
          <w:kern w:val="0"/>
          <w:szCs w:val="21"/>
        </w:rPr>
        <w:t>了解冲突的定义及分类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；（2）了解</w:t>
      </w:r>
      <w:r w:rsidR="005E5816">
        <w:rPr>
          <w:rFonts w:ascii="宋体" w:eastAsia="宋体" w:hAnsi="宋体" w:cs="TimesNewRomanPSMT" w:hint="eastAsia"/>
          <w:color w:val="000000"/>
          <w:kern w:val="0"/>
          <w:szCs w:val="21"/>
        </w:rPr>
        <w:t>冲突的过程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；（3）理解、掌握</w:t>
      </w:r>
      <w:r w:rsidR="005E5816">
        <w:rPr>
          <w:rFonts w:ascii="宋体" w:eastAsia="宋体" w:hAnsi="宋体" w:cs="TimesNewRomanPSMT" w:hint="eastAsia"/>
          <w:color w:val="000000"/>
          <w:kern w:val="0"/>
          <w:szCs w:val="21"/>
        </w:rPr>
        <w:t>冲突管理。</w:t>
      </w:r>
    </w:p>
    <w:p w14:paraId="5FE66130" w14:textId="5A02E2C0" w:rsidR="00386789" w:rsidRDefault="003D61BF" w:rsidP="00386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了解冲突的原因；（</w:t>
      </w:r>
      <w:r w:rsidR="00386789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）掌握冲突管理的方法。</w:t>
      </w:r>
    </w:p>
    <w:p w14:paraId="567A5B49" w14:textId="35F80A04" w:rsidR="00386789" w:rsidRDefault="003D61BF" w:rsidP="00386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86789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）冲突的定义及分类；（2）冲突的过程；（3）冲突管理的策略和方法。</w:t>
      </w:r>
    </w:p>
    <w:p w14:paraId="03E71124" w14:textId="2F0CEF2A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52894CD2" w14:textId="1D31099D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课后思考题“</w:t>
      </w:r>
      <w:r w:rsidR="00386789" w:rsidRPr="007C33C6">
        <w:rPr>
          <w:rFonts w:ascii="宋体" w:eastAsia="宋体" w:hAnsi="宋体" w:cs="宋体" w:hint="eastAsia"/>
        </w:rPr>
        <w:t>管理者如何管理冲突？可能采取的解决冲突的策略有哪些？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</w:p>
    <w:p w14:paraId="7854FDB6" w14:textId="0B1E646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2A7600">
        <w:rPr>
          <w:rFonts w:ascii="黑体" w:eastAsia="黑体" w:hAnsi="黑体" w:cs="Times New Roman" w:hint="eastAsia"/>
          <w:b/>
          <w:sz w:val="24"/>
          <w:szCs w:val="24"/>
        </w:rPr>
        <w:t>领导</w:t>
      </w:r>
    </w:p>
    <w:p w14:paraId="6F961EC2" w14:textId="0DAEA89A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2A7600" w:rsidRPr="002A7600">
        <w:rPr>
          <w:rFonts w:ascii="宋体" w:eastAsia="宋体" w:hAnsi="宋体" w:cs="TimesNewRomanPSMT" w:hint="eastAsia"/>
          <w:color w:val="000000"/>
          <w:kern w:val="0"/>
          <w:szCs w:val="21"/>
        </w:rPr>
        <w:t>领导的概念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掌握领导理论和内容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掌握领导有效性提高的方法。</w:t>
      </w:r>
    </w:p>
    <w:p w14:paraId="6D26EB30" w14:textId="1E407AF9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7600">
        <w:rPr>
          <w:rFonts w:ascii="宋体" w:eastAsia="宋体" w:hAnsi="宋体" w:cs="宋体" w:hint="eastAsia"/>
          <w:color w:val="000000"/>
          <w:kern w:val="0"/>
          <w:szCs w:val="21"/>
        </w:rPr>
        <w:t>领导理论的新发展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2A7600">
        <w:rPr>
          <w:rFonts w:ascii="宋体" w:eastAsia="宋体" w:hAnsi="宋体" w:cs="宋体" w:hint="eastAsia"/>
          <w:color w:val="000000"/>
          <w:kern w:val="0"/>
          <w:szCs w:val="21"/>
        </w:rPr>
        <w:t>领导有效性的原则和要求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919943D" w14:textId="00B161B0" w:rsidR="003D61BF" w:rsidRPr="002A7600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A7600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7600" w:rsidRPr="002A7600">
        <w:rPr>
          <w:rFonts w:ascii="宋体" w:eastAsia="宋体" w:hAnsi="宋体" w:cs="TimesNewRomanPSMT" w:hint="eastAsia"/>
          <w:color w:val="000000"/>
          <w:kern w:val="0"/>
          <w:szCs w:val="21"/>
        </w:rPr>
        <w:t>领导的概念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；（2）领导理论和内容；（3）领导有效性提高的方法。</w:t>
      </w:r>
    </w:p>
    <w:p w14:paraId="3558AF1E" w14:textId="592D0589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</w:t>
      </w:r>
      <w:r w:rsidR="002A7600">
        <w:rPr>
          <w:rFonts w:ascii="宋体" w:eastAsia="宋体" w:hAnsi="宋体" w:cs="宋体" w:hint="eastAsia"/>
          <w:color w:val="000000"/>
          <w:kern w:val="0"/>
          <w:szCs w:val="21"/>
        </w:rPr>
        <w:t>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4A9FDA8" w14:textId="19E0D492" w:rsidR="002A7600" w:rsidRDefault="003D61BF" w:rsidP="002A7600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Chars="100" w:firstLine="2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TimesNewRomanPSMT"/>
          <w:color w:val="00000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szCs w:val="21"/>
        </w:rPr>
        <w:t>教学评价：</w:t>
      </w:r>
      <w:r w:rsidR="002A7600">
        <w:rPr>
          <w:rFonts w:ascii="宋体" w:eastAsia="宋体" w:hAnsi="宋体" w:cs="TimesNewRomanPSMT" w:hint="eastAsia"/>
          <w:color w:val="000000"/>
          <w:szCs w:val="21"/>
        </w:rPr>
        <w:t>小组讨论</w:t>
      </w:r>
      <w:proofErr w:type="gramStart"/>
      <w:r w:rsidR="002A7600">
        <w:rPr>
          <w:rFonts w:ascii="宋体" w:eastAsia="宋体" w:hAnsi="宋体" w:cs="TimesNewRomanPSMT"/>
          <w:color w:val="000000"/>
          <w:szCs w:val="21"/>
        </w:rPr>
        <w:t>”</w:t>
      </w:r>
      <w:proofErr w:type="gramEnd"/>
      <w:r w:rsidR="002A7600">
        <w:rPr>
          <w:rFonts w:ascii="宋体" w:eastAsia="宋体" w:hAnsi="宋体" w:cs="宋体" w:hint="eastAsia"/>
          <w:color w:val="000000"/>
        </w:rPr>
        <w:t>联系实际谈谈如何应用领导权变理论来管理</w:t>
      </w:r>
      <w:r w:rsidR="002A7600" w:rsidRPr="007C33C6">
        <w:rPr>
          <w:rFonts w:eastAsia="宋体"/>
          <w:color w:val="000000"/>
        </w:rPr>
        <w:t>00</w:t>
      </w:r>
      <w:r w:rsidR="002A7600">
        <w:rPr>
          <w:rFonts w:ascii="宋体" w:eastAsia="宋体" w:hAnsi="宋体" w:cs="宋体" w:hint="eastAsia"/>
          <w:color w:val="000000"/>
        </w:rPr>
        <w:t>后员工？</w:t>
      </w:r>
      <w:r w:rsidR="002A7600">
        <w:rPr>
          <w:rFonts w:ascii="宋体" w:eastAsia="宋体" w:hAnsi="宋体" w:cs="宋体"/>
          <w:color w:val="000000"/>
        </w:rPr>
        <w:t>”</w:t>
      </w:r>
    </w:p>
    <w:p w14:paraId="706EA26D" w14:textId="479B022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第十一章 </w:t>
      </w:r>
      <w:r w:rsidR="00144187">
        <w:rPr>
          <w:rFonts w:ascii="黑体" w:eastAsia="黑体" w:hAnsi="黑体" w:cs="Times New Roman" w:hint="eastAsia"/>
          <w:b/>
          <w:sz w:val="24"/>
          <w:szCs w:val="24"/>
        </w:rPr>
        <w:t>组织结构和组织设计</w:t>
      </w:r>
    </w:p>
    <w:p w14:paraId="5F5A1280" w14:textId="624405F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理解组织结构的概念和构成要素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主要组织设计的类型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理解和掌握</w:t>
      </w:r>
      <w:r w:rsidR="00144187">
        <w:rPr>
          <w:rFonts w:ascii="宋体" w:eastAsia="宋体" w:hAnsi="宋体" w:cs="宋体" w:hint="eastAsia"/>
          <w:color w:val="000000"/>
        </w:rPr>
        <w:t>新型组织结构与数字化管理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D84AFB7" w14:textId="49BEA857" w:rsidR="003D61BF" w:rsidRPr="00144187" w:rsidRDefault="003D61BF" w:rsidP="00144187">
      <w:pPr>
        <w:pStyle w:val="ac"/>
        <w:widowControl w:val="0"/>
        <w:autoSpaceDE w:val="0"/>
        <w:autoSpaceDN w:val="0"/>
        <w:adjustRightInd w:val="0"/>
        <w:spacing w:line="360" w:lineRule="auto"/>
        <w:ind w:left="360"/>
        <w:rPr>
          <w:rFonts w:ascii="宋体" w:eastAsia="宋体" w:hAnsi="宋体" w:cs="TimesNewRomanPSMT"/>
          <w:color w:val="000000"/>
          <w:sz w:val="21"/>
          <w:szCs w:val="21"/>
        </w:rPr>
      </w:pPr>
      <w:r w:rsidRPr="00144187">
        <w:rPr>
          <w:rFonts w:ascii="宋体" w:eastAsia="宋体" w:hAnsi="宋体" w:cs="TimesNewRomanPSMT"/>
          <w:color w:val="000000"/>
          <w:sz w:val="21"/>
          <w:szCs w:val="21"/>
        </w:rPr>
        <w:t>2.</w:t>
      </w:r>
      <w:r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教学重难点：（1）</w:t>
      </w:r>
      <w:r w:rsidR="00144187"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矩阵式组织结构；（</w:t>
      </w:r>
      <w:r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2）</w:t>
      </w:r>
      <w:r w:rsidR="00144187"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数字化背景下组织结构的变化</w:t>
      </w:r>
      <w:r w:rsidR="00144187">
        <w:rPr>
          <w:rFonts w:ascii="宋体" w:eastAsia="宋体" w:hAnsi="宋体" w:cs="TimesNewRomanPSMT" w:hint="eastAsia"/>
          <w:color w:val="000000"/>
          <w:sz w:val="21"/>
          <w:szCs w:val="21"/>
        </w:rPr>
        <w:t>。</w:t>
      </w:r>
    </w:p>
    <w:p w14:paraId="09CECC50" w14:textId="77777777" w:rsidR="00144187" w:rsidRDefault="003D61BF" w:rsidP="001441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144187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）组织结构的概念和构成要素；（2）主要组织设计的类型；（3）</w:t>
      </w:r>
      <w:r w:rsidR="00144187">
        <w:rPr>
          <w:rFonts w:ascii="宋体" w:eastAsia="宋体" w:hAnsi="宋体" w:cs="宋体" w:hint="eastAsia"/>
          <w:color w:val="000000"/>
        </w:rPr>
        <w:t>新型组织结构与数字化管理</w:t>
      </w:r>
    </w:p>
    <w:p w14:paraId="20B0D353" w14:textId="6D0F94DD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1DBA708" w14:textId="17549741" w:rsidR="00144187" w:rsidRDefault="003D61BF" w:rsidP="00144187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Chars="200" w:firstLine="420"/>
        <w:rPr>
          <w:rFonts w:ascii="宋体" w:eastAsia="宋体" w:hAnsi="宋体" w:cs="TimesNewRomanPSMT"/>
          <w:color w:val="000000"/>
          <w:sz w:val="21"/>
          <w:szCs w:val="21"/>
        </w:rPr>
      </w:pPr>
      <w:r w:rsidRPr="00144187">
        <w:rPr>
          <w:rFonts w:ascii="宋体" w:eastAsia="宋体" w:hAnsi="宋体" w:cs="TimesNewRomanPSMT"/>
          <w:color w:val="000000"/>
          <w:sz w:val="21"/>
          <w:szCs w:val="21"/>
        </w:rPr>
        <w:t>5.</w:t>
      </w:r>
      <w:r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教学评价：</w:t>
      </w:r>
      <w:r w:rsidR="00144187"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课堂小组讨论“海尔颠覆传统”通过案例让学生理解数字化时代的组织结构的新变化，以及新型数字化组织的特征。</w:t>
      </w:r>
    </w:p>
    <w:p w14:paraId="551A915F" w14:textId="3E19BE3D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第十二章 </w:t>
      </w:r>
      <w:r w:rsidR="00144187">
        <w:rPr>
          <w:rFonts w:ascii="黑体" w:eastAsia="黑体" w:hAnsi="黑体" w:cs="Times New Roman" w:hint="eastAsia"/>
          <w:b/>
          <w:sz w:val="24"/>
          <w:szCs w:val="24"/>
        </w:rPr>
        <w:t>组织文化和建设</w:t>
      </w:r>
    </w:p>
    <w:p w14:paraId="7747C6DF" w14:textId="12351C3E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D11D3B">
        <w:rPr>
          <w:rFonts w:ascii="宋体" w:eastAsia="宋体" w:hAnsi="宋体" w:cs="宋体" w:hint="eastAsia"/>
          <w:color w:val="000000"/>
        </w:rPr>
        <w:t>组织文化含义及构成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掌握组织文化建设和变革的方法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D11D3B">
        <w:rPr>
          <w:rFonts w:ascii="宋体" w:eastAsia="宋体" w:hAnsi="宋体" w:cs="宋体" w:hint="eastAsia"/>
          <w:color w:val="000000"/>
        </w:rPr>
        <w:t>组织的伦理价值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7A53F4B" w14:textId="3E8D5BBE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11D3B">
        <w:rPr>
          <w:rFonts w:ascii="宋体" w:eastAsia="宋体" w:hAnsi="宋体" w:cs="宋体" w:hint="eastAsia"/>
          <w:color w:val="000000"/>
          <w:kern w:val="0"/>
          <w:szCs w:val="21"/>
        </w:rPr>
        <w:t>组织文化变革的方法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11D3B">
        <w:rPr>
          <w:rFonts w:ascii="宋体" w:eastAsia="宋体" w:hAnsi="宋体" w:cs="宋体" w:hint="eastAsia"/>
          <w:color w:val="000000"/>
          <w:kern w:val="0"/>
          <w:szCs w:val="21"/>
        </w:rPr>
        <w:t>组织的伦理价值观</w:t>
      </w:r>
    </w:p>
    <w:p w14:paraId="322830B5" w14:textId="77777777" w:rsidR="00D11D3B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D11D3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D11D3B">
        <w:rPr>
          <w:rFonts w:ascii="宋体" w:eastAsia="宋体" w:hAnsi="宋体" w:cs="宋体" w:hint="eastAsia"/>
          <w:color w:val="000000"/>
        </w:rPr>
        <w:t>组织文化含义及构成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；（2）掌握组织文化建设的方法（3）了解</w:t>
      </w:r>
      <w:r w:rsidR="00D11D3B">
        <w:rPr>
          <w:rFonts w:ascii="宋体" w:eastAsia="宋体" w:hAnsi="宋体" w:cs="宋体" w:hint="eastAsia"/>
          <w:color w:val="000000"/>
        </w:rPr>
        <w:t>组织的伦理价值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165F5C3" w14:textId="49BB513B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44AFC2D9" w14:textId="77777777" w:rsidR="00D11D3B" w:rsidRDefault="003D61BF" w:rsidP="00D11D3B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课后思考题“</w:t>
      </w:r>
      <w:r w:rsidR="00D11D3B">
        <w:rPr>
          <w:rFonts w:ascii="宋体" w:eastAsia="宋体" w:hAnsi="宋体" w:cs="宋体" w:hint="eastAsia"/>
          <w:color w:val="000000"/>
        </w:rPr>
        <w:t>组织领导人对组织文化和组织伦理价值观的影响途径有哪些？</w:t>
      </w:r>
    </w:p>
    <w:p w14:paraId="41ECD42D" w14:textId="77777777" w:rsidR="00D11D3B" w:rsidRDefault="00D11D3B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”</w:t>
      </w:r>
    </w:p>
    <w:p w14:paraId="6D808021" w14:textId="46709A9E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第十三章 </w:t>
      </w:r>
      <w:r w:rsidR="00D11D3B">
        <w:rPr>
          <w:rFonts w:ascii="黑体" w:eastAsia="黑体" w:hAnsi="黑体" w:cs="Times New Roman" w:hint="eastAsia"/>
          <w:b/>
          <w:sz w:val="24"/>
          <w:szCs w:val="24"/>
        </w:rPr>
        <w:t>组织变革和可持续发展</w:t>
      </w:r>
    </w:p>
    <w:p w14:paraId="75C05AA9" w14:textId="5CDE707E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了解组织变革的概念和动因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组织变革的模式；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理解组织学习和组织发展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F62FC27" w14:textId="4A3CDD9F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310C7">
        <w:rPr>
          <w:rFonts w:ascii="宋体" w:eastAsia="宋体" w:hAnsi="宋体" w:cs="宋体" w:hint="eastAsia"/>
          <w:color w:val="000000"/>
          <w:kern w:val="0"/>
          <w:szCs w:val="21"/>
        </w:rPr>
        <w:t>组织变革的模式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310C7">
        <w:rPr>
          <w:rFonts w:ascii="宋体" w:eastAsia="宋体" w:hAnsi="宋体" w:cs="宋体" w:hint="eastAsia"/>
          <w:color w:val="000000"/>
          <w:kern w:val="0"/>
          <w:szCs w:val="21"/>
        </w:rPr>
        <w:t>组织发展</w:t>
      </w:r>
    </w:p>
    <w:p w14:paraId="20402876" w14:textId="7BB40E2F" w:rsidR="002310C7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310C7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）组织变革的概念和动因；（2）组织变革的模式；（3）组织学习和组织发展。</w:t>
      </w:r>
    </w:p>
    <w:p w14:paraId="4937A8B9" w14:textId="5438C090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7750AFCC" w14:textId="26A9A59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课后作业，阅读书籍“第五项修炼”，写下读书报告</w:t>
      </w:r>
    </w:p>
    <w:p w14:paraId="1F945575" w14:textId="2CFC0DA9" w:rsidR="0083527C" w:rsidRDefault="00000000" w:rsidP="002310C7">
      <w:pPr>
        <w:widowControl/>
        <w:spacing w:beforeLines="50" w:before="156" w:afterLines="50" w:after="156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89F3868" w14:textId="5A1512EF" w:rsidR="0083527C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027E23" w14:paraId="11A0F611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6DE8AAFE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14:paraId="11F4D16E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14:paraId="781325E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027E23" w14:paraId="766476FA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670CAF08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14:paraId="6CA3C355" w14:textId="4E731527" w:rsidR="00027E23" w:rsidRDefault="007E0F1B" w:rsidP="00110EA2">
            <w:pPr>
              <w:widowControl/>
              <w:jc w:val="center"/>
              <w:rPr>
                <w:rFonts w:ascii="宋体" w:eastAsia="宋体" w:hAnsi="宋体"/>
              </w:rPr>
            </w:pPr>
            <w:r w:rsidRPr="007E0F1B">
              <w:rPr>
                <w:rFonts w:ascii="宋体" w:eastAsia="宋体" w:hAnsi="宋体" w:cs="宋体" w:hint="eastAsia"/>
              </w:rPr>
              <w:t>管理心理</w:t>
            </w:r>
            <w:r w:rsidR="00027E23">
              <w:rPr>
                <w:rFonts w:ascii="宋体" w:eastAsia="宋体" w:hAnsi="宋体" w:hint="eastAsia"/>
              </w:rPr>
              <w:t>学概述</w:t>
            </w:r>
          </w:p>
        </w:tc>
        <w:tc>
          <w:tcPr>
            <w:tcW w:w="2253" w:type="dxa"/>
            <w:vAlign w:val="center"/>
          </w:tcPr>
          <w:p w14:paraId="618996A1" w14:textId="71FABB91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51F532A2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07354285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14:paraId="214598CC" w14:textId="62E9859A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个体差异</w:t>
            </w:r>
          </w:p>
        </w:tc>
        <w:tc>
          <w:tcPr>
            <w:tcW w:w="2253" w:type="dxa"/>
            <w:vAlign w:val="center"/>
          </w:tcPr>
          <w:p w14:paraId="06039198" w14:textId="3B734653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027E23" w14:paraId="736D28E4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46A45674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14:paraId="299585AC" w14:textId="08DFC8B2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知觉与个体决策</w:t>
            </w:r>
          </w:p>
        </w:tc>
        <w:tc>
          <w:tcPr>
            <w:tcW w:w="2253" w:type="dxa"/>
            <w:vAlign w:val="center"/>
          </w:tcPr>
          <w:p w14:paraId="6835CFAE" w14:textId="27AF8CA3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027E23" w14:paraId="1293F9DB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3DC69522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14:paraId="06541F2F" w14:textId="05581657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工作态度</w:t>
            </w:r>
          </w:p>
        </w:tc>
        <w:tc>
          <w:tcPr>
            <w:tcW w:w="2253" w:type="dxa"/>
            <w:vAlign w:val="center"/>
          </w:tcPr>
          <w:p w14:paraId="643CFBC7" w14:textId="36C7C818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0B0DD0BF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51E5040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14:paraId="59D74BBD" w14:textId="36E67D42" w:rsidR="00027E23" w:rsidRDefault="00027E23" w:rsidP="00110E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激励</w:t>
            </w:r>
          </w:p>
        </w:tc>
        <w:tc>
          <w:tcPr>
            <w:tcW w:w="2253" w:type="dxa"/>
            <w:vAlign w:val="center"/>
          </w:tcPr>
          <w:p w14:paraId="33818666" w14:textId="1AE2E28D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027E23" w14:paraId="2F864DEB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2C0DF32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14:paraId="2E34CDE5" w14:textId="728C2457" w:rsidR="00027E23" w:rsidRDefault="00027E23" w:rsidP="00110E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群体行为基础</w:t>
            </w:r>
          </w:p>
        </w:tc>
        <w:tc>
          <w:tcPr>
            <w:tcW w:w="2253" w:type="dxa"/>
            <w:vAlign w:val="center"/>
          </w:tcPr>
          <w:p w14:paraId="3ACB97AB" w14:textId="336E9F38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027E23" w14:paraId="33DF90D9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4E67FF32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14:paraId="06B5FE4E" w14:textId="180A2C00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</w:t>
            </w:r>
          </w:p>
        </w:tc>
        <w:tc>
          <w:tcPr>
            <w:tcW w:w="2253" w:type="dxa"/>
            <w:vAlign w:val="center"/>
          </w:tcPr>
          <w:p w14:paraId="0EE9A159" w14:textId="441B3DD4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0A9F624B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22C4B38B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14:paraId="6F28A5BF" w14:textId="233E0367" w:rsidR="00027E23" w:rsidRDefault="00027E23" w:rsidP="00110E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沟通</w:t>
            </w:r>
          </w:p>
        </w:tc>
        <w:tc>
          <w:tcPr>
            <w:tcW w:w="2253" w:type="dxa"/>
            <w:vAlign w:val="center"/>
          </w:tcPr>
          <w:p w14:paraId="056B90D1" w14:textId="320690F3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64362C41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1F8A8BD9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14:paraId="2123CAF1" w14:textId="36551CB1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冲突管理</w:t>
            </w:r>
          </w:p>
        </w:tc>
        <w:tc>
          <w:tcPr>
            <w:tcW w:w="2253" w:type="dxa"/>
            <w:vAlign w:val="center"/>
          </w:tcPr>
          <w:p w14:paraId="752D417C" w14:textId="572DA69E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17D417A2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0D4C9D59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  <w:vAlign w:val="center"/>
          </w:tcPr>
          <w:p w14:paraId="4F3D09BE" w14:textId="42F26587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领导</w:t>
            </w:r>
          </w:p>
        </w:tc>
        <w:tc>
          <w:tcPr>
            <w:tcW w:w="2253" w:type="dxa"/>
            <w:vAlign w:val="center"/>
          </w:tcPr>
          <w:p w14:paraId="73AB9084" w14:textId="670351B7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14CE3BD9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3E9B691C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第十一章 </w:t>
            </w:r>
          </w:p>
        </w:tc>
        <w:tc>
          <w:tcPr>
            <w:tcW w:w="3278" w:type="dxa"/>
            <w:vAlign w:val="center"/>
          </w:tcPr>
          <w:p w14:paraId="6B1C270B" w14:textId="1E5A290C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组织结构和组织设计</w:t>
            </w:r>
          </w:p>
        </w:tc>
        <w:tc>
          <w:tcPr>
            <w:tcW w:w="2253" w:type="dxa"/>
            <w:vAlign w:val="center"/>
          </w:tcPr>
          <w:p w14:paraId="3212C2F7" w14:textId="376EF7FD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027E23" w14:paraId="78CE445D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46DABD9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第十二章 </w:t>
            </w:r>
          </w:p>
        </w:tc>
        <w:tc>
          <w:tcPr>
            <w:tcW w:w="3278" w:type="dxa"/>
            <w:vAlign w:val="center"/>
          </w:tcPr>
          <w:p w14:paraId="50A70CF6" w14:textId="78FDCC38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组织文化</w:t>
            </w:r>
            <w:r w:rsidR="004100CB">
              <w:rPr>
                <w:rFonts w:ascii="宋体" w:eastAsia="宋体" w:hAnsi="宋体" w:hint="eastAsia"/>
              </w:rPr>
              <w:t>和建设</w:t>
            </w:r>
          </w:p>
        </w:tc>
        <w:tc>
          <w:tcPr>
            <w:tcW w:w="2253" w:type="dxa"/>
            <w:vAlign w:val="center"/>
          </w:tcPr>
          <w:p w14:paraId="33A9166E" w14:textId="3CEE2CA0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0730E60D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1C218BCA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第十三章 </w:t>
            </w:r>
          </w:p>
        </w:tc>
        <w:tc>
          <w:tcPr>
            <w:tcW w:w="3278" w:type="dxa"/>
            <w:vAlign w:val="center"/>
          </w:tcPr>
          <w:p w14:paraId="4DFC7C5B" w14:textId="0D282A9E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组织变革</w:t>
            </w:r>
            <w:r w:rsidR="004100CB">
              <w:rPr>
                <w:rFonts w:ascii="宋体" w:eastAsia="宋体" w:hAnsi="宋体" w:hint="eastAsia"/>
              </w:rPr>
              <w:t>和可持续发展</w:t>
            </w:r>
          </w:p>
        </w:tc>
        <w:tc>
          <w:tcPr>
            <w:tcW w:w="2253" w:type="dxa"/>
            <w:vAlign w:val="center"/>
          </w:tcPr>
          <w:p w14:paraId="6A3B7CD5" w14:textId="71835B56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</w:tbl>
    <w:p w14:paraId="5DF49732" w14:textId="52481F00" w:rsidR="0083527C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0B594B82" w14:textId="575948E8" w:rsidR="0083527C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B8380C" w14:paraId="381891C5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1E436F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5B1D147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14:paraId="05A713BE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14:paraId="75AD12D2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14:paraId="0BB80857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2E24A36F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4E9EAB25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B8380C" w14:paraId="3B6C4951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219CF88D" w14:textId="653CE5C1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DF805BA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007581" w14:textId="4B54E80E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E0F1B">
              <w:rPr>
                <w:rFonts w:ascii="宋体" w:eastAsia="宋体" w:hAnsi="宋体" w:cs="宋体" w:hint="eastAsia"/>
              </w:rPr>
              <w:t>管理心理</w:t>
            </w:r>
            <w:r w:rsidR="00B8380C">
              <w:rPr>
                <w:rFonts w:ascii="宋体" w:eastAsia="宋体" w:hAnsi="宋体" w:hint="eastAsia"/>
              </w:rPr>
              <w:t>学概述</w:t>
            </w:r>
          </w:p>
        </w:tc>
        <w:tc>
          <w:tcPr>
            <w:tcW w:w="2126" w:type="dxa"/>
            <w:vAlign w:val="center"/>
          </w:tcPr>
          <w:p w14:paraId="5FA8B3E6" w14:textId="12E71A02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E0F1B">
              <w:rPr>
                <w:rFonts w:ascii="宋体" w:eastAsia="宋体" w:hAnsi="宋体" w:cs="宋体" w:hint="eastAsia"/>
              </w:rPr>
              <w:t>管理心理</w:t>
            </w:r>
            <w:r w:rsidR="00B8380C">
              <w:rPr>
                <w:rFonts w:ascii="宋体" w:eastAsia="宋体" w:hAnsi="宋体" w:hint="eastAsia"/>
                <w:szCs w:val="21"/>
              </w:rPr>
              <w:t>学概念、研究内容和方法</w:t>
            </w:r>
          </w:p>
        </w:tc>
        <w:tc>
          <w:tcPr>
            <w:tcW w:w="567" w:type="dxa"/>
            <w:vAlign w:val="center"/>
          </w:tcPr>
          <w:p w14:paraId="660A56D1" w14:textId="39395DA4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5B18F14" w14:textId="690DA514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思考并讨论</w:t>
            </w:r>
          </w:p>
        </w:tc>
        <w:tc>
          <w:tcPr>
            <w:tcW w:w="504" w:type="dxa"/>
            <w:vAlign w:val="center"/>
          </w:tcPr>
          <w:p w14:paraId="77CAD57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3F1F8A36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4445717B" w14:textId="28287DF0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2-3</w:t>
            </w:r>
          </w:p>
        </w:tc>
        <w:tc>
          <w:tcPr>
            <w:tcW w:w="709" w:type="dxa"/>
            <w:vAlign w:val="center"/>
          </w:tcPr>
          <w:p w14:paraId="371F595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B360C1" w14:textId="46CD6C4C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个体差异与行为</w:t>
            </w:r>
          </w:p>
        </w:tc>
        <w:tc>
          <w:tcPr>
            <w:tcW w:w="2126" w:type="dxa"/>
            <w:vAlign w:val="center"/>
          </w:tcPr>
          <w:p w14:paraId="2493B983" w14:textId="52F93CDB" w:rsidR="00B8380C" w:rsidRDefault="00F7459F" w:rsidP="00B8380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从个性、价值观、能力</w:t>
            </w:r>
            <w:r w:rsidR="007C32F5">
              <w:rPr>
                <w:rFonts w:ascii="宋体" w:eastAsia="宋体" w:hAnsi="宋体" w:hint="eastAsia"/>
                <w:szCs w:val="21"/>
              </w:rPr>
              <w:t>、兴趣理解个体差异和行为</w:t>
            </w:r>
          </w:p>
        </w:tc>
        <w:tc>
          <w:tcPr>
            <w:tcW w:w="567" w:type="dxa"/>
            <w:vAlign w:val="center"/>
          </w:tcPr>
          <w:p w14:paraId="5240918F" w14:textId="2E26B49C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21CF2EB" w14:textId="450F03B4" w:rsidR="00B8380C" w:rsidRDefault="007C32F5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心理测验并总结</w:t>
            </w:r>
          </w:p>
        </w:tc>
        <w:tc>
          <w:tcPr>
            <w:tcW w:w="504" w:type="dxa"/>
            <w:vAlign w:val="center"/>
          </w:tcPr>
          <w:p w14:paraId="7B9FDE49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30CBBE9C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3805FE7A" w14:textId="0C09D2F9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59006563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F3E6359" w14:textId="16AC52E0" w:rsidR="00B8380C" w:rsidRDefault="0038245D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工作态度和行为</w:t>
            </w:r>
          </w:p>
        </w:tc>
        <w:tc>
          <w:tcPr>
            <w:tcW w:w="2126" w:type="dxa"/>
            <w:vAlign w:val="center"/>
          </w:tcPr>
          <w:p w14:paraId="17764C1D" w14:textId="0B98E3D9" w:rsidR="00B8380C" w:rsidRDefault="0038245D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工作中的主要态度和类型</w:t>
            </w:r>
          </w:p>
        </w:tc>
        <w:tc>
          <w:tcPr>
            <w:tcW w:w="567" w:type="dxa"/>
            <w:vAlign w:val="center"/>
          </w:tcPr>
          <w:p w14:paraId="3052B4E6" w14:textId="0A62C543" w:rsidR="00B8380C" w:rsidRDefault="0038245D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FF2B684" w14:textId="2364DBD7" w:rsidR="00B8380C" w:rsidRDefault="00A34B90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掌握增强工作满意度和组织承诺的方法</w:t>
            </w:r>
          </w:p>
        </w:tc>
        <w:tc>
          <w:tcPr>
            <w:tcW w:w="504" w:type="dxa"/>
            <w:vAlign w:val="center"/>
          </w:tcPr>
          <w:p w14:paraId="4D50D36C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7801FD5A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135C417D" w14:textId="4EF7FD7A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5-6</w:t>
            </w:r>
          </w:p>
        </w:tc>
        <w:tc>
          <w:tcPr>
            <w:tcW w:w="709" w:type="dxa"/>
            <w:vAlign w:val="center"/>
          </w:tcPr>
          <w:p w14:paraId="5549119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344B4E" w14:textId="27C64FC9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知觉和个体决策</w:t>
            </w:r>
          </w:p>
        </w:tc>
        <w:tc>
          <w:tcPr>
            <w:tcW w:w="2126" w:type="dxa"/>
            <w:vAlign w:val="center"/>
          </w:tcPr>
          <w:p w14:paraId="4439E8CB" w14:textId="4B200DA7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了解知觉和归因偏差以及对个体决策的影响</w:t>
            </w:r>
          </w:p>
        </w:tc>
        <w:tc>
          <w:tcPr>
            <w:tcW w:w="567" w:type="dxa"/>
            <w:vAlign w:val="center"/>
          </w:tcPr>
          <w:p w14:paraId="7CA49E84" w14:textId="6F24E7B0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26227F0" w14:textId="34C20E2E" w:rsidR="00B8380C" w:rsidRDefault="00C24336" w:rsidP="00C2433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讨论并掌握提高决策质量的方法</w:t>
            </w:r>
          </w:p>
        </w:tc>
        <w:tc>
          <w:tcPr>
            <w:tcW w:w="504" w:type="dxa"/>
            <w:vAlign w:val="center"/>
          </w:tcPr>
          <w:p w14:paraId="1AA2F0F1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66531889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F61618C" w14:textId="73A00B5E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 w:rsidR="00B8380C">
              <w:rPr>
                <w:rFonts w:ascii="宋体" w:eastAsia="宋体" w:hAnsi="宋体" w:hint="eastAsia"/>
                <w:szCs w:val="21"/>
              </w:rPr>
              <w:t>-</w:t>
            </w:r>
            <w:r w:rsidR="006C013C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55E841CD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313EBF" w14:textId="22BC87E5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激励</w:t>
            </w:r>
          </w:p>
        </w:tc>
        <w:tc>
          <w:tcPr>
            <w:tcW w:w="2126" w:type="dxa"/>
            <w:vAlign w:val="center"/>
          </w:tcPr>
          <w:p w14:paraId="5E410717" w14:textId="3A0E8A24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掌握激励的主要经典理论</w:t>
            </w:r>
          </w:p>
        </w:tc>
        <w:tc>
          <w:tcPr>
            <w:tcW w:w="567" w:type="dxa"/>
            <w:vAlign w:val="center"/>
          </w:tcPr>
          <w:p w14:paraId="7FB9F829" w14:textId="29923384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C7231EF" w14:textId="3CC188C0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看电影学习激励理论如何应用实践</w:t>
            </w:r>
          </w:p>
        </w:tc>
        <w:tc>
          <w:tcPr>
            <w:tcW w:w="504" w:type="dxa"/>
            <w:vAlign w:val="center"/>
          </w:tcPr>
          <w:p w14:paraId="63F26D2C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08AE0E61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1CE11AA9" w14:textId="393037BC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  <w:r w:rsidR="00B8380C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02C8858A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B79ED3" w14:textId="0B36B043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群体行为基础</w:t>
            </w:r>
          </w:p>
        </w:tc>
        <w:tc>
          <w:tcPr>
            <w:tcW w:w="2126" w:type="dxa"/>
            <w:vAlign w:val="center"/>
          </w:tcPr>
          <w:p w14:paraId="5C54FE7D" w14:textId="01A6FFB0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</w:t>
            </w:r>
            <w:r w:rsidR="006C013C">
              <w:rPr>
                <w:rFonts w:ascii="宋体" w:eastAsia="宋体" w:hAnsi="宋体" w:hint="eastAsia"/>
                <w:szCs w:val="21"/>
              </w:rPr>
              <w:t>群体思维、群体角色、群体惰性理解群体中人的行为和心理规律</w:t>
            </w:r>
          </w:p>
        </w:tc>
        <w:tc>
          <w:tcPr>
            <w:tcW w:w="567" w:type="dxa"/>
            <w:vAlign w:val="center"/>
          </w:tcPr>
          <w:p w14:paraId="43B3D93A" w14:textId="6E17C885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5A15B69" w14:textId="472FC36B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课后思考题</w:t>
            </w:r>
          </w:p>
        </w:tc>
        <w:tc>
          <w:tcPr>
            <w:tcW w:w="504" w:type="dxa"/>
            <w:vAlign w:val="center"/>
          </w:tcPr>
          <w:p w14:paraId="7A3CC713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563C9CF5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186A5710" w14:textId="1EE7FA75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14:paraId="429AC0A7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DD9737" w14:textId="1E4B9C01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</w:t>
            </w:r>
          </w:p>
        </w:tc>
        <w:tc>
          <w:tcPr>
            <w:tcW w:w="2126" w:type="dxa"/>
            <w:vAlign w:val="center"/>
          </w:tcPr>
          <w:p w14:paraId="60FEFCEF" w14:textId="48B5FCE0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高绩效团队的特征和打造的方法</w:t>
            </w:r>
          </w:p>
        </w:tc>
        <w:tc>
          <w:tcPr>
            <w:tcW w:w="567" w:type="dxa"/>
            <w:vAlign w:val="center"/>
          </w:tcPr>
          <w:p w14:paraId="313A4281" w14:textId="0E411AC7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3161500" w14:textId="401EEFB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结合西游记掌握高绩效团队的建设方法</w:t>
            </w:r>
          </w:p>
        </w:tc>
        <w:tc>
          <w:tcPr>
            <w:tcW w:w="504" w:type="dxa"/>
            <w:vAlign w:val="center"/>
          </w:tcPr>
          <w:p w14:paraId="2130551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5A7C680C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6E5E41C9" w14:textId="00B91B72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6C013C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310EB39B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0D1741" w14:textId="5717550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沟通</w:t>
            </w:r>
          </w:p>
        </w:tc>
        <w:tc>
          <w:tcPr>
            <w:tcW w:w="2126" w:type="dxa"/>
            <w:vAlign w:val="center"/>
          </w:tcPr>
          <w:p w14:paraId="3D41D934" w14:textId="620CD3ED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沟通的障碍和解决</w:t>
            </w:r>
          </w:p>
        </w:tc>
        <w:tc>
          <w:tcPr>
            <w:tcW w:w="567" w:type="dxa"/>
            <w:vAlign w:val="center"/>
          </w:tcPr>
          <w:p w14:paraId="22366966" w14:textId="70C3F112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C7628CD" w14:textId="5EDFF3AF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撕纸情景模拟学习掌握沟通障碍</w:t>
            </w:r>
          </w:p>
        </w:tc>
        <w:tc>
          <w:tcPr>
            <w:tcW w:w="504" w:type="dxa"/>
            <w:vAlign w:val="center"/>
          </w:tcPr>
          <w:p w14:paraId="7C08038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4D0BBCF2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1B08712" w14:textId="3E18ACF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14:paraId="1C3AC14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50DC5" w14:textId="6BD1D02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冲突管理</w:t>
            </w:r>
          </w:p>
        </w:tc>
        <w:tc>
          <w:tcPr>
            <w:tcW w:w="2126" w:type="dxa"/>
            <w:vAlign w:val="center"/>
          </w:tcPr>
          <w:p w14:paraId="63BDFDA7" w14:textId="74229FBB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冲突表现、过程和解决</w:t>
            </w:r>
          </w:p>
        </w:tc>
        <w:tc>
          <w:tcPr>
            <w:tcW w:w="567" w:type="dxa"/>
            <w:vAlign w:val="center"/>
          </w:tcPr>
          <w:p w14:paraId="0AB8EDA0" w14:textId="4630AC38" w:rsidR="00B8380C" w:rsidRP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380D38F" w14:textId="32438030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课后思考题</w:t>
            </w:r>
          </w:p>
        </w:tc>
        <w:tc>
          <w:tcPr>
            <w:tcW w:w="504" w:type="dxa"/>
            <w:vAlign w:val="center"/>
          </w:tcPr>
          <w:p w14:paraId="30411D3F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60695F80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6C1488E7" w14:textId="35D81D9C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AD50046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786F1A" w14:textId="10F8562B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领导</w:t>
            </w:r>
          </w:p>
        </w:tc>
        <w:tc>
          <w:tcPr>
            <w:tcW w:w="2126" w:type="dxa"/>
            <w:vAlign w:val="center"/>
          </w:tcPr>
          <w:p w14:paraId="0F4ADAB1" w14:textId="3AD46626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主要经典领导理论以及有效领导</w:t>
            </w:r>
          </w:p>
        </w:tc>
        <w:tc>
          <w:tcPr>
            <w:tcW w:w="567" w:type="dxa"/>
            <w:vAlign w:val="center"/>
          </w:tcPr>
          <w:p w14:paraId="45B46C27" w14:textId="778316A2" w:rsid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5A5E252" w14:textId="5DFD130A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小组讨论并讨论主要领导理论实际应用</w:t>
            </w:r>
          </w:p>
        </w:tc>
        <w:tc>
          <w:tcPr>
            <w:tcW w:w="504" w:type="dxa"/>
            <w:vAlign w:val="center"/>
          </w:tcPr>
          <w:p w14:paraId="37E82893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633AFA32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3A8392B3" w14:textId="2CB30B53" w:rsidR="006C013C" w:rsidRP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13-15</w:t>
            </w:r>
          </w:p>
        </w:tc>
        <w:tc>
          <w:tcPr>
            <w:tcW w:w="709" w:type="dxa"/>
            <w:vAlign w:val="center"/>
          </w:tcPr>
          <w:p w14:paraId="649FB225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821C77" w14:textId="6DC8371F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组织结构和设计</w:t>
            </w:r>
          </w:p>
        </w:tc>
        <w:tc>
          <w:tcPr>
            <w:tcW w:w="2126" w:type="dxa"/>
            <w:vAlign w:val="center"/>
          </w:tcPr>
          <w:p w14:paraId="638AF811" w14:textId="5AD6F5DF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主要组织结构以及数字化背景下的组织结构新进展</w:t>
            </w:r>
          </w:p>
        </w:tc>
        <w:tc>
          <w:tcPr>
            <w:tcW w:w="567" w:type="dxa"/>
            <w:vAlign w:val="center"/>
          </w:tcPr>
          <w:p w14:paraId="655B8129" w14:textId="04AA7A27" w:rsid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0276EBB3" w14:textId="0C2689B4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案例分析并掌握新型的组织结构</w:t>
            </w:r>
          </w:p>
        </w:tc>
        <w:tc>
          <w:tcPr>
            <w:tcW w:w="504" w:type="dxa"/>
            <w:vAlign w:val="center"/>
          </w:tcPr>
          <w:p w14:paraId="273CD16D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1D50A1D0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226D437D" w14:textId="2C5EDE53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54C2D0C0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CF3462" w14:textId="7014330A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组织文化</w:t>
            </w:r>
            <w:r w:rsidR="004100CB">
              <w:rPr>
                <w:rFonts w:ascii="宋体" w:eastAsia="宋体" w:hAnsi="宋体" w:hint="eastAsia"/>
              </w:rPr>
              <w:t>和建设</w:t>
            </w:r>
          </w:p>
        </w:tc>
        <w:tc>
          <w:tcPr>
            <w:tcW w:w="2126" w:type="dxa"/>
            <w:vAlign w:val="center"/>
          </w:tcPr>
          <w:p w14:paraId="38197D40" w14:textId="1138B4B5" w:rsidR="006C013C" w:rsidRDefault="004100CB" w:rsidP="004100C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组织文化的构成和建设</w:t>
            </w:r>
          </w:p>
        </w:tc>
        <w:tc>
          <w:tcPr>
            <w:tcW w:w="567" w:type="dxa"/>
            <w:vAlign w:val="center"/>
          </w:tcPr>
          <w:p w14:paraId="44E6DE6F" w14:textId="3EC8C518" w:rsid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7F02E86" w14:textId="4CA89D19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课后思考题</w:t>
            </w:r>
          </w:p>
        </w:tc>
        <w:tc>
          <w:tcPr>
            <w:tcW w:w="504" w:type="dxa"/>
            <w:vAlign w:val="center"/>
          </w:tcPr>
          <w:p w14:paraId="0435C198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4AE25DC2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676945F" w14:textId="38D9AC77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3E26E9C9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E3A5CC" w14:textId="24249500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组织变革和可持续发展</w:t>
            </w:r>
          </w:p>
        </w:tc>
        <w:tc>
          <w:tcPr>
            <w:tcW w:w="2126" w:type="dxa"/>
            <w:vAlign w:val="center"/>
          </w:tcPr>
          <w:p w14:paraId="395C84E3" w14:textId="35A4C5B9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组织变革过程和方法、组织学习</w:t>
            </w:r>
          </w:p>
        </w:tc>
        <w:tc>
          <w:tcPr>
            <w:tcW w:w="567" w:type="dxa"/>
            <w:vAlign w:val="center"/>
          </w:tcPr>
          <w:p w14:paraId="2D62C305" w14:textId="61AB1027" w:rsid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0E06664" w14:textId="0AABFF32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阅读书籍并掌握组织学习的内涵</w:t>
            </w:r>
          </w:p>
        </w:tc>
        <w:tc>
          <w:tcPr>
            <w:tcW w:w="504" w:type="dxa"/>
            <w:vAlign w:val="center"/>
          </w:tcPr>
          <w:p w14:paraId="7BC4E06B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100CB" w14:paraId="15ECA2D3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2C570950" w14:textId="58F02650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220D14A3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DD6B22" w14:textId="192ED640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复习</w:t>
            </w:r>
          </w:p>
        </w:tc>
        <w:tc>
          <w:tcPr>
            <w:tcW w:w="2126" w:type="dxa"/>
            <w:vAlign w:val="center"/>
          </w:tcPr>
          <w:p w14:paraId="4B63E0DA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1B5DB71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B06C7F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333F13F0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7B1FDCA" w14:textId="4A53A798" w:rsidR="0083527C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ED74CC9" w14:textId="6D75EEC3" w:rsidR="00005B7A" w:rsidRPr="005963B3" w:rsidRDefault="00005B7A" w:rsidP="005963B3">
      <w:pPr>
        <w:spacing w:line="360" w:lineRule="auto"/>
        <w:ind w:firstLineChars="300" w:firstLine="630"/>
        <w:rPr>
          <w:rFonts w:ascii="宋体" w:eastAsia="宋体" w:hAnsi="宋体"/>
          <w:color w:val="000000"/>
        </w:rPr>
      </w:pPr>
      <w:r w:rsidRPr="005963B3">
        <w:rPr>
          <w:rFonts w:ascii="宋体" w:eastAsia="宋体" w:hAnsi="宋体" w:hint="eastAsia"/>
          <w:color w:val="000000"/>
        </w:rPr>
        <w:t>1．</w:t>
      </w:r>
      <w:r w:rsidRPr="005963B3">
        <w:rPr>
          <w:rFonts w:ascii="宋体" w:eastAsia="宋体" w:hAnsi="宋体" w:hint="eastAsia"/>
        </w:rPr>
        <w:t>刘玉梅主编，《管理心理学理论与实践》，</w:t>
      </w:r>
      <w:r w:rsidR="005963B3" w:rsidRPr="005963B3">
        <w:rPr>
          <w:rFonts w:ascii="宋体" w:eastAsia="宋体" w:hAnsi="宋体" w:hint="eastAsia"/>
        </w:rPr>
        <w:t>第二版，</w:t>
      </w:r>
      <w:r w:rsidRPr="005963B3">
        <w:rPr>
          <w:rFonts w:ascii="宋体" w:eastAsia="宋体" w:hAnsi="宋体" w:hint="eastAsia"/>
        </w:rPr>
        <w:t>复旦大学出版社，</w:t>
      </w:r>
      <w:r w:rsidR="005963B3" w:rsidRPr="005963B3">
        <w:rPr>
          <w:rFonts w:ascii="宋体" w:eastAsia="宋体" w:hAnsi="宋体"/>
        </w:rPr>
        <w:t>2019</w:t>
      </w:r>
      <w:r w:rsidRPr="005963B3">
        <w:rPr>
          <w:rFonts w:ascii="宋体" w:eastAsia="宋体" w:hAnsi="宋体" w:hint="eastAsia"/>
        </w:rPr>
        <w:t>年</w:t>
      </w:r>
    </w:p>
    <w:p w14:paraId="4D105BE9" w14:textId="581A951D" w:rsidR="00005B7A" w:rsidRPr="005963B3" w:rsidRDefault="00005B7A" w:rsidP="005963B3">
      <w:pPr>
        <w:spacing w:line="360" w:lineRule="auto"/>
        <w:ind w:firstLineChars="300" w:firstLine="630"/>
        <w:rPr>
          <w:rFonts w:ascii="宋体" w:eastAsia="宋体" w:hAnsi="宋体"/>
        </w:rPr>
      </w:pPr>
      <w:r w:rsidRPr="005963B3">
        <w:rPr>
          <w:rFonts w:ascii="宋体" w:eastAsia="宋体" w:hAnsi="宋体"/>
          <w:color w:val="000000"/>
        </w:rPr>
        <w:t>2</w:t>
      </w:r>
      <w:r w:rsidRPr="005963B3">
        <w:rPr>
          <w:rFonts w:ascii="宋体" w:eastAsia="宋体" w:hAnsi="宋体" w:hint="eastAsia"/>
          <w:color w:val="000000"/>
        </w:rPr>
        <w:t>．</w:t>
      </w:r>
      <w:r w:rsidRPr="005963B3">
        <w:rPr>
          <w:rFonts w:ascii="宋体" w:eastAsia="宋体" w:hAnsi="宋体" w:hint="eastAsia"/>
        </w:rPr>
        <w:t>陈国海编著 《管理心理学》，第四版，清华大学出版社  20</w:t>
      </w:r>
      <w:r w:rsidRPr="005963B3">
        <w:rPr>
          <w:rFonts w:ascii="宋体" w:eastAsia="宋体" w:hAnsi="宋体"/>
        </w:rPr>
        <w:t>20</w:t>
      </w:r>
      <w:r w:rsidRPr="005963B3">
        <w:rPr>
          <w:rFonts w:ascii="宋体" w:eastAsia="宋体" w:hAnsi="宋体" w:hint="eastAsia"/>
        </w:rPr>
        <w:t>年</w:t>
      </w:r>
    </w:p>
    <w:p w14:paraId="7A7A38AF" w14:textId="52BBA439" w:rsidR="00005B7A" w:rsidRPr="005963B3" w:rsidRDefault="004100CB" w:rsidP="00005B7A">
      <w:pPr>
        <w:spacing w:line="360" w:lineRule="auto"/>
        <w:ind w:firstLineChars="200" w:firstLine="420"/>
        <w:rPr>
          <w:rFonts w:ascii="宋体" w:eastAsia="宋体" w:hAnsi="宋体"/>
          <w:color w:val="000000"/>
        </w:rPr>
      </w:pPr>
      <w:r w:rsidRPr="005963B3">
        <w:rPr>
          <w:rFonts w:ascii="宋体" w:eastAsia="宋体" w:hAnsi="宋体"/>
          <w:color w:val="000000"/>
        </w:rPr>
        <w:t xml:space="preserve">  </w:t>
      </w:r>
      <w:r w:rsidR="005963B3" w:rsidRPr="005963B3">
        <w:rPr>
          <w:rFonts w:ascii="宋体" w:eastAsia="宋体" w:hAnsi="宋体"/>
          <w:color w:val="000000"/>
        </w:rPr>
        <w:t>3</w:t>
      </w:r>
      <w:r w:rsidR="00005B7A" w:rsidRPr="005963B3">
        <w:rPr>
          <w:rFonts w:ascii="宋体" w:eastAsia="宋体" w:hAnsi="宋体" w:hint="eastAsia"/>
          <w:color w:val="000000"/>
        </w:rPr>
        <w:t>．斯蒂芬</w:t>
      </w:r>
      <w:r w:rsidR="00005B7A" w:rsidRPr="005963B3">
        <w:rPr>
          <w:rFonts w:ascii="微软雅黑" w:eastAsia="微软雅黑" w:hAnsi="微软雅黑" w:cs="微软雅黑" w:hint="eastAsia"/>
          <w:color w:val="000000"/>
        </w:rPr>
        <w:t>▪</w:t>
      </w:r>
      <w:r w:rsidR="00005B7A" w:rsidRPr="005963B3">
        <w:rPr>
          <w:rFonts w:ascii="宋体" w:eastAsia="宋体" w:hAnsi="宋体" w:hint="eastAsia"/>
          <w:color w:val="000000"/>
        </w:rPr>
        <w:t>罗宾斯等，《组织行为学》（原书第</w:t>
      </w:r>
      <w:r w:rsidR="00005B7A" w:rsidRPr="005963B3">
        <w:rPr>
          <w:rFonts w:ascii="宋体" w:eastAsia="宋体" w:hAnsi="宋体"/>
          <w:color w:val="000000"/>
        </w:rPr>
        <w:t>18</w:t>
      </w:r>
      <w:r w:rsidR="00005B7A" w:rsidRPr="005963B3">
        <w:rPr>
          <w:rFonts w:ascii="宋体" w:eastAsia="宋体" w:hAnsi="宋体" w:hint="eastAsia"/>
          <w:color w:val="000000"/>
        </w:rPr>
        <w:t>版），中国人民大学出版社，</w:t>
      </w:r>
      <w:r w:rsidR="00005B7A" w:rsidRPr="005963B3">
        <w:rPr>
          <w:rFonts w:ascii="宋体" w:eastAsia="宋体" w:hAnsi="宋体"/>
          <w:color w:val="000000"/>
        </w:rPr>
        <w:t>2021</w:t>
      </w:r>
      <w:r w:rsidR="00005B7A" w:rsidRPr="005963B3">
        <w:rPr>
          <w:rFonts w:ascii="宋体" w:eastAsia="宋体" w:hAnsi="宋体" w:hint="eastAsia"/>
          <w:color w:val="000000"/>
        </w:rPr>
        <w:t>年</w:t>
      </w:r>
    </w:p>
    <w:p w14:paraId="4037C361" w14:textId="6BE90820" w:rsidR="0083527C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71E259AF" w14:textId="77777777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1397961F" w14:textId="77777777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3966ED5E" w14:textId="65E991BC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14:paraId="3CACFB47" w14:textId="4C88B888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14:paraId="53309B3F" w14:textId="341C0E14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14:paraId="0209CD55" w14:textId="1F0E9925" w:rsidR="0083527C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D16DC77" w14:textId="0E15E54E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0114AFFB" w14:textId="790A9209" w:rsidR="0083527C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952F5E" w14:paraId="79BF4E64" w14:textId="77777777" w:rsidTr="00110EA2">
        <w:trPr>
          <w:trHeight w:val="567"/>
          <w:jc w:val="center"/>
        </w:trPr>
        <w:tc>
          <w:tcPr>
            <w:tcW w:w="2847" w:type="dxa"/>
            <w:vAlign w:val="center"/>
          </w:tcPr>
          <w:p w14:paraId="41D1C9AB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lastRenderedPageBreak/>
              <w:t>课程目标</w:t>
            </w:r>
          </w:p>
        </w:tc>
        <w:tc>
          <w:tcPr>
            <w:tcW w:w="2849" w:type="dxa"/>
            <w:vAlign w:val="center"/>
          </w:tcPr>
          <w:p w14:paraId="28327BF7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3CA7A37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52F5E" w14:paraId="6FEE4538" w14:textId="77777777" w:rsidTr="00110EA2">
        <w:trPr>
          <w:trHeight w:val="567"/>
          <w:jc w:val="center"/>
        </w:trPr>
        <w:tc>
          <w:tcPr>
            <w:tcW w:w="2847" w:type="dxa"/>
            <w:vAlign w:val="center"/>
          </w:tcPr>
          <w:p w14:paraId="3B2F5E4B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34148C7" w14:textId="24EFAF89" w:rsidR="00952F5E" w:rsidRPr="009407AC" w:rsidRDefault="009407AC" w:rsidP="00110EA2">
            <w:pPr>
              <w:pStyle w:val="a3"/>
              <w:spacing w:beforeLines="50" w:before="156" w:afterLines="50" w:after="156"/>
              <w:rPr>
                <w:rFonts w:hAnsi="宋体" w:cs="宋体"/>
                <w:bCs/>
              </w:rPr>
            </w:pPr>
            <w:r w:rsidRPr="009407AC">
              <w:rPr>
                <w:rFonts w:hAnsi="宋体" w:cs="宋体" w:hint="eastAsia"/>
                <w:bCs/>
              </w:rPr>
              <w:t>熟悉并掌握</w:t>
            </w:r>
            <w:r w:rsidR="007E0F1B" w:rsidRPr="007E0F1B">
              <w:rPr>
                <w:rFonts w:hAnsi="宋体" w:cs="宋体" w:hint="eastAsia"/>
              </w:rPr>
              <w:t>管理心理</w:t>
            </w:r>
            <w:r w:rsidRPr="009407AC">
              <w:rPr>
                <w:rFonts w:hAnsi="宋体" w:cs="宋体" w:hint="eastAsia"/>
                <w:bCs/>
              </w:rPr>
              <w:t>学相关基本概念和原理</w:t>
            </w:r>
          </w:p>
        </w:tc>
        <w:tc>
          <w:tcPr>
            <w:tcW w:w="2849" w:type="dxa"/>
            <w:vAlign w:val="center"/>
          </w:tcPr>
          <w:p w14:paraId="1A91B27E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62794817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61CF7CA9" w14:textId="77777777" w:rsidR="00952F5E" w:rsidRDefault="00952F5E" w:rsidP="00110EA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52F5E" w14:paraId="2EFD268F" w14:textId="77777777" w:rsidTr="00110EA2">
        <w:trPr>
          <w:trHeight w:val="567"/>
          <w:jc w:val="center"/>
        </w:trPr>
        <w:tc>
          <w:tcPr>
            <w:tcW w:w="2847" w:type="dxa"/>
            <w:vAlign w:val="center"/>
          </w:tcPr>
          <w:p w14:paraId="22E26FC7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63E6F7A3" w14:textId="7507234B" w:rsidR="00952F5E" w:rsidRPr="009407AC" w:rsidRDefault="009407AC" w:rsidP="00110EA2">
            <w:pPr>
              <w:rPr>
                <w:rFonts w:ascii="宋体" w:eastAsia="宋体" w:hAnsi="宋体" w:cs="宋体"/>
                <w:bCs/>
                <w:szCs w:val="20"/>
              </w:rPr>
            </w:pP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从个体、群体、组织三个层面理解组织中人的心理和行为的规律，提高学生理论应用于解决实际问题的能力</w:t>
            </w:r>
          </w:p>
        </w:tc>
        <w:tc>
          <w:tcPr>
            <w:tcW w:w="2849" w:type="dxa"/>
            <w:vAlign w:val="center"/>
          </w:tcPr>
          <w:p w14:paraId="2EB719F5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416B9B81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583972FD" w14:textId="77777777" w:rsidR="00952F5E" w:rsidRDefault="00952F5E" w:rsidP="00110EA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6554D4AF" w14:textId="7DB92B52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02702C19" w14:textId="43BFDA02" w:rsidR="0083527C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5C739A76" w14:textId="47A34119" w:rsidR="009407AC" w:rsidRDefault="009407AC" w:rsidP="009407A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</w:t>
      </w:r>
      <w:r w:rsidR="007E0F1B">
        <w:rPr>
          <w:rFonts w:ascii="宋体" w:eastAsia="宋体" w:hAnsi="宋体"/>
        </w:rPr>
        <w:t>50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，期末考试</w:t>
      </w:r>
      <w:r w:rsidR="007E0F1B"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 w:rsidR="007E0F1B">
        <w:rPr>
          <w:rFonts w:ascii="宋体" w:eastAsia="宋体" w:hAnsi="宋体" w:cs="宋体" w:hint="eastAsia"/>
          <w:color w:val="000000"/>
          <w:szCs w:val="21"/>
        </w:rPr>
        <w:t>开</w:t>
      </w:r>
      <w:r>
        <w:rPr>
          <w:rFonts w:ascii="宋体" w:eastAsia="宋体" w:hAnsi="宋体" w:cs="宋体" w:hint="eastAsia"/>
          <w:color w:val="000000"/>
          <w:szCs w:val="21"/>
        </w:rPr>
        <w:t>卷。</w:t>
      </w:r>
    </w:p>
    <w:p w14:paraId="6F205AEC" w14:textId="5321E607" w:rsidR="0083527C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14:paraId="474D0FA3" w14:textId="110445F3" w:rsidR="0083527C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2627"/>
      </w:tblGrid>
      <w:tr w:rsidR="007E0F1B" w14:paraId="7A8651DB" w14:textId="77777777" w:rsidTr="007E0F1B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BD3DA47" w14:textId="77777777" w:rsidR="007E0F1B" w:rsidRDefault="007E0F1B" w:rsidP="00110EA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1969AAFD" w14:textId="77777777" w:rsidR="007E0F1B" w:rsidRDefault="007E0F1B" w:rsidP="00110EA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D1738C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 w14:paraId="747ECD31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F92B714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E0F1B" w14:paraId="10DFAA40" w14:textId="77777777" w:rsidTr="007E0F1B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DFF255D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0491C5B" w14:textId="07F4FE89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14:paraId="05DC98AD" w14:textId="36A27EBC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AD9CECE" w14:textId="53F78BBA" w:rsidR="007E0F1B" w:rsidRDefault="007E0F1B" w:rsidP="00110EA2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ｘ平时分目标成绩+0.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7E0F1B" w14:paraId="1C8F0D2F" w14:textId="77777777" w:rsidTr="007E0F1B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F932500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AFF6356" w14:textId="4127CE25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14:paraId="47E70CBF" w14:textId="79F4B262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5E0CFC3" w14:textId="77777777" w:rsidR="007E0F1B" w:rsidRDefault="007E0F1B" w:rsidP="00110EA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4E0ECE42" w14:textId="30A9FFA6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C318DA" w14:paraId="1F4E942B" w14:textId="77777777" w:rsidTr="00110EA2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51BDD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41DABB5C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29C99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C318DA" w14:paraId="44C028D0" w14:textId="77777777" w:rsidTr="00110EA2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6EF65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AE4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C552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21F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61A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14B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C318DA" w14:paraId="296EAD34" w14:textId="77777777" w:rsidTr="00110EA2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80BE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FF2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639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8458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36E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62B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C318DA" w14:paraId="59A21268" w14:textId="77777777" w:rsidTr="00110EA2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7DA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65E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8B9F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4D0C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899F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E72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C318DA" w14:paraId="33B7DDFD" w14:textId="77777777" w:rsidTr="00110EA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F533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1D38211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62A" w14:textId="67E5EAFD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hint="eastAsia"/>
                <w:szCs w:val="21"/>
              </w:rPr>
              <w:t>学基本概念和原理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7BD" w14:textId="6E76D58A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hint="eastAsia"/>
                <w:szCs w:val="21"/>
              </w:rPr>
              <w:t>学基本概念和原理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FBD" w14:textId="53B8D607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能够准确地掌握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hint="eastAsia"/>
                <w:szCs w:val="21"/>
              </w:rPr>
              <w:t>学基本概念和原理，但不够深入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BA" w14:textId="5DC899FC" w:rsidR="00C318DA" w:rsidRP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szCs w:val="21"/>
              </w:rPr>
            </w:pPr>
            <w:r w:rsidRPr="00C318DA"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hint="eastAsia"/>
                <w:szCs w:val="21"/>
              </w:rPr>
              <w:t>学基本概念和原理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FAA" w14:textId="0DEAC195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3C6D97">
              <w:rPr>
                <w:rFonts w:ascii="宋体" w:eastAsia="宋体" w:hAnsi="宋体" w:hint="eastAsia"/>
                <w:szCs w:val="21"/>
              </w:rPr>
              <w:t>正确掌握</w:t>
            </w:r>
            <w:r w:rsidR="003C6D97" w:rsidRPr="007E0F1B">
              <w:rPr>
                <w:rFonts w:ascii="宋体" w:eastAsia="宋体" w:hAnsi="宋体" w:cs="宋体" w:hint="eastAsia"/>
              </w:rPr>
              <w:t>管理心理</w:t>
            </w:r>
            <w:r w:rsidR="003C6D97">
              <w:rPr>
                <w:rFonts w:ascii="宋体" w:eastAsia="宋体" w:hAnsi="宋体" w:hint="eastAsia"/>
                <w:szCs w:val="21"/>
              </w:rPr>
              <w:t>学基本概念和原理</w:t>
            </w:r>
          </w:p>
        </w:tc>
      </w:tr>
      <w:tr w:rsidR="00C318DA" w14:paraId="77DD5C18" w14:textId="77777777" w:rsidTr="00110EA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35A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E437F44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6B0" w14:textId="47FCF760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全面并深入的</w:t>
            </w:r>
            <w:r w:rsidR="00C318DA"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从个体、群体、组织三个层面理解组织中人</w:t>
            </w:r>
            <w:r w:rsidR="00C318DA"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的心理和行为的规律，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具备理论解决</w:t>
            </w:r>
            <w:r w:rsidR="00C318DA"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69D" w14:textId="4EAB044D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比较</w:t>
            </w:r>
            <w:r w:rsidR="005C7200">
              <w:rPr>
                <w:rFonts w:ascii="宋体" w:eastAsia="宋体" w:hAnsi="宋体" w:hint="eastAsia"/>
                <w:szCs w:val="21"/>
              </w:rPr>
              <w:t>全面并深入</w:t>
            </w:r>
            <w:r w:rsidR="005C7200"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</w:t>
            </w:r>
            <w:r w:rsidR="005C7200"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人的心理和行为的规律，</w:t>
            </w:r>
            <w:r w:rsidR="005C7200">
              <w:rPr>
                <w:rFonts w:ascii="宋体" w:eastAsia="宋体" w:hAnsi="宋体" w:cs="宋体" w:hint="eastAsia"/>
                <w:bCs/>
                <w:szCs w:val="20"/>
              </w:rPr>
              <w:t>具备理论解决</w:t>
            </w:r>
            <w:r w:rsidR="005C7200"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55B" w14:textId="32048816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能够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从个体、群体、组织三个层面理解组织中人的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基本具备理论解决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97A" w14:textId="6E08E6F5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基本能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人的心理和行为的规律，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基本具备理论解决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2B6" w14:textId="5C6853E9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不能深入的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中人的心理和行为的规律，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也不具备理论解决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  <w:r w:rsidR="00C318DA">
              <w:rPr>
                <w:rFonts w:ascii="宋体" w:eastAsia="宋体" w:hAnsi="宋体" w:cs="宋体" w:hint="eastAsia"/>
                <w:bCs/>
                <w:szCs w:val="20"/>
              </w:rPr>
              <w:t>与</w:t>
            </w:r>
          </w:p>
        </w:tc>
      </w:tr>
    </w:tbl>
    <w:p w14:paraId="62C9C163" w14:textId="77777777" w:rsidR="0083527C" w:rsidRDefault="0083527C">
      <w:pPr>
        <w:widowControl/>
        <w:jc w:val="left"/>
        <w:rPr>
          <w:rFonts w:ascii="宋体" w:eastAsia="宋体" w:hAnsi="宋体"/>
        </w:rPr>
      </w:pPr>
    </w:p>
    <w:sectPr w:rsidR="0083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DB42" w14:textId="77777777" w:rsidR="00A02DE2" w:rsidRDefault="00A02DE2" w:rsidP="00EF458C">
      <w:r>
        <w:separator/>
      </w:r>
    </w:p>
  </w:endnote>
  <w:endnote w:type="continuationSeparator" w:id="0">
    <w:p w14:paraId="109E74F1" w14:textId="77777777" w:rsidR="00A02DE2" w:rsidRDefault="00A02DE2" w:rsidP="00EF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微软雅黑"/>
    <w:charset w:val="8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23E7" w14:textId="77777777" w:rsidR="00A02DE2" w:rsidRDefault="00A02DE2" w:rsidP="00EF458C">
      <w:r>
        <w:separator/>
      </w:r>
    </w:p>
  </w:footnote>
  <w:footnote w:type="continuationSeparator" w:id="0">
    <w:p w14:paraId="78C0FBD5" w14:textId="77777777" w:rsidR="00A02DE2" w:rsidRDefault="00A02DE2" w:rsidP="00EF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E42"/>
    <w:multiLevelType w:val="hybridMultilevel"/>
    <w:tmpl w:val="04E4DDDA"/>
    <w:lvl w:ilvl="0" w:tplc="B1523F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961DD8"/>
    <w:multiLevelType w:val="multilevel"/>
    <w:tmpl w:val="1A961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E3CA6"/>
    <w:multiLevelType w:val="hybridMultilevel"/>
    <w:tmpl w:val="893E73D2"/>
    <w:lvl w:ilvl="0" w:tplc="76ECBB2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6E206D"/>
    <w:multiLevelType w:val="hybridMultilevel"/>
    <w:tmpl w:val="00622BB8"/>
    <w:lvl w:ilvl="0" w:tplc="62E0C2CA">
      <w:start w:val="1"/>
      <w:numFmt w:val="japaneseCounting"/>
      <w:lvlText w:val="第%1节"/>
      <w:lvlJc w:val="left"/>
      <w:pPr>
        <w:tabs>
          <w:tab w:val="num" w:pos="1575"/>
        </w:tabs>
        <w:ind w:left="1575" w:hanging="855"/>
      </w:pPr>
      <w:rPr>
        <w:rFonts w:hint="eastAsia"/>
      </w:rPr>
    </w:lvl>
    <w:lvl w:ilvl="1" w:tplc="91BC7CEC">
      <w:start w:val="1"/>
      <w:numFmt w:val="japaneseCounting"/>
      <w:lvlText w:val="%2、"/>
      <w:lvlJc w:val="left"/>
      <w:pPr>
        <w:tabs>
          <w:tab w:val="num" w:pos="870"/>
        </w:tabs>
        <w:ind w:left="870" w:hanging="450"/>
      </w:pPr>
      <w:rPr>
        <w:rFonts w:ascii="Times New Roman" w:eastAsia="宋体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05052796">
    <w:abstractNumId w:val="1"/>
  </w:num>
  <w:num w:numId="2" w16cid:durableId="113184002">
    <w:abstractNumId w:val="3"/>
  </w:num>
  <w:num w:numId="3" w16cid:durableId="826825851">
    <w:abstractNumId w:val="2"/>
  </w:num>
  <w:num w:numId="4" w16cid:durableId="194545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5B7A"/>
    <w:rsid w:val="00022CBB"/>
    <w:rsid w:val="00027E23"/>
    <w:rsid w:val="00043285"/>
    <w:rsid w:val="00077A5F"/>
    <w:rsid w:val="000956DB"/>
    <w:rsid w:val="000A400B"/>
    <w:rsid w:val="000E4B0C"/>
    <w:rsid w:val="000F054A"/>
    <w:rsid w:val="00144187"/>
    <w:rsid w:val="001B4659"/>
    <w:rsid w:val="001E5724"/>
    <w:rsid w:val="002202AB"/>
    <w:rsid w:val="002310C7"/>
    <w:rsid w:val="00242673"/>
    <w:rsid w:val="00285327"/>
    <w:rsid w:val="002A64F7"/>
    <w:rsid w:val="002A7568"/>
    <w:rsid w:val="002A7600"/>
    <w:rsid w:val="002C078D"/>
    <w:rsid w:val="00313A87"/>
    <w:rsid w:val="003206BD"/>
    <w:rsid w:val="00322986"/>
    <w:rsid w:val="0034254B"/>
    <w:rsid w:val="0038245D"/>
    <w:rsid w:val="0038665C"/>
    <w:rsid w:val="00386789"/>
    <w:rsid w:val="003C6D97"/>
    <w:rsid w:val="003D1913"/>
    <w:rsid w:val="003D61BF"/>
    <w:rsid w:val="004070CF"/>
    <w:rsid w:val="004100CB"/>
    <w:rsid w:val="00415A10"/>
    <w:rsid w:val="00443C38"/>
    <w:rsid w:val="00502C2B"/>
    <w:rsid w:val="005963B3"/>
    <w:rsid w:val="005A0378"/>
    <w:rsid w:val="005A6FCB"/>
    <w:rsid w:val="005C7200"/>
    <w:rsid w:val="005E5816"/>
    <w:rsid w:val="0061437A"/>
    <w:rsid w:val="00665621"/>
    <w:rsid w:val="006C013C"/>
    <w:rsid w:val="006C123E"/>
    <w:rsid w:val="006D367B"/>
    <w:rsid w:val="006E45C0"/>
    <w:rsid w:val="006E4F82"/>
    <w:rsid w:val="006F64C9"/>
    <w:rsid w:val="007435D0"/>
    <w:rsid w:val="007639A2"/>
    <w:rsid w:val="0079620C"/>
    <w:rsid w:val="007C32F5"/>
    <w:rsid w:val="007C379D"/>
    <w:rsid w:val="007C62ED"/>
    <w:rsid w:val="007E0F1B"/>
    <w:rsid w:val="007E39E3"/>
    <w:rsid w:val="007E65FA"/>
    <w:rsid w:val="00801C81"/>
    <w:rsid w:val="008128AD"/>
    <w:rsid w:val="0083527C"/>
    <w:rsid w:val="008560E2"/>
    <w:rsid w:val="00886EBF"/>
    <w:rsid w:val="008B49AF"/>
    <w:rsid w:val="00925099"/>
    <w:rsid w:val="009407AC"/>
    <w:rsid w:val="00952F5E"/>
    <w:rsid w:val="00972FA8"/>
    <w:rsid w:val="009952AB"/>
    <w:rsid w:val="009D7163"/>
    <w:rsid w:val="00A02DE2"/>
    <w:rsid w:val="00A03BBD"/>
    <w:rsid w:val="00A34B90"/>
    <w:rsid w:val="00A61EFD"/>
    <w:rsid w:val="00AA4570"/>
    <w:rsid w:val="00AA630A"/>
    <w:rsid w:val="00AC23B6"/>
    <w:rsid w:val="00AE3D1A"/>
    <w:rsid w:val="00AF4497"/>
    <w:rsid w:val="00B0290E"/>
    <w:rsid w:val="00B03909"/>
    <w:rsid w:val="00B10760"/>
    <w:rsid w:val="00B13104"/>
    <w:rsid w:val="00B40ECD"/>
    <w:rsid w:val="00B47312"/>
    <w:rsid w:val="00B8380C"/>
    <w:rsid w:val="00BA01C3"/>
    <w:rsid w:val="00BA23F0"/>
    <w:rsid w:val="00C00798"/>
    <w:rsid w:val="00C24336"/>
    <w:rsid w:val="00C318DA"/>
    <w:rsid w:val="00C54636"/>
    <w:rsid w:val="00C633A3"/>
    <w:rsid w:val="00CA53B2"/>
    <w:rsid w:val="00D02F99"/>
    <w:rsid w:val="00D11D3B"/>
    <w:rsid w:val="00D13271"/>
    <w:rsid w:val="00D14471"/>
    <w:rsid w:val="00D17F70"/>
    <w:rsid w:val="00D3171E"/>
    <w:rsid w:val="00D417A1"/>
    <w:rsid w:val="00D4280B"/>
    <w:rsid w:val="00D504B7"/>
    <w:rsid w:val="00D715F7"/>
    <w:rsid w:val="00DD7B5F"/>
    <w:rsid w:val="00DE7849"/>
    <w:rsid w:val="00E05E8B"/>
    <w:rsid w:val="00E366AB"/>
    <w:rsid w:val="00E51BD3"/>
    <w:rsid w:val="00E76E34"/>
    <w:rsid w:val="00EB526E"/>
    <w:rsid w:val="00ED7F81"/>
    <w:rsid w:val="00EF458C"/>
    <w:rsid w:val="00F56396"/>
    <w:rsid w:val="00F614BF"/>
    <w:rsid w:val="00F7459F"/>
    <w:rsid w:val="00F87688"/>
    <w:rsid w:val="00FB77A1"/>
    <w:rsid w:val="00FC24B5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6AC24"/>
  <w15:docId w15:val="{1C60FE95-B4D8-4797-AFF0-1E6C0B1E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rsid w:val="00EF458C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d">
    <w:name w:val="Body Text Indent"/>
    <w:basedOn w:val="a"/>
    <w:link w:val="1"/>
    <w:rsid w:val="002A64F7"/>
    <w:pPr>
      <w:autoSpaceDE w:val="0"/>
      <w:autoSpaceDN w:val="0"/>
      <w:adjustRightInd w:val="0"/>
      <w:ind w:firstLine="675"/>
      <w:jc w:val="left"/>
      <w:textAlignment w:val="baseline"/>
    </w:pPr>
    <w:rPr>
      <w:rFonts w:ascii="方正仿宋简体" w:eastAsia="方正仿宋简体" w:hAnsi="Times New Roman" w:cs="Times New Roman"/>
      <w:kern w:val="0"/>
      <w:sz w:val="24"/>
      <w:szCs w:val="20"/>
    </w:rPr>
  </w:style>
  <w:style w:type="character" w:customStyle="1" w:styleId="ae">
    <w:name w:val="正文文本缩进 字符"/>
    <w:basedOn w:val="a0"/>
    <w:uiPriority w:val="99"/>
    <w:semiHidden/>
    <w:rsid w:val="002A64F7"/>
    <w:rPr>
      <w:kern w:val="2"/>
      <w:sz w:val="21"/>
      <w:szCs w:val="22"/>
    </w:rPr>
  </w:style>
  <w:style w:type="character" w:customStyle="1" w:styleId="1">
    <w:name w:val="正文文本缩进 字符1"/>
    <w:link w:val="ad"/>
    <w:rsid w:val="002A64F7"/>
    <w:rPr>
      <w:rFonts w:ascii="方正仿宋简体" w:eastAsia="方正仿宋简体" w:hAnsi="Times New Roman" w:cs="Times New Roman"/>
      <w:sz w:val="24"/>
    </w:rPr>
  </w:style>
  <w:style w:type="paragraph" w:styleId="3">
    <w:name w:val="Body Text Indent 3"/>
    <w:basedOn w:val="a"/>
    <w:link w:val="31"/>
    <w:rsid w:val="002A64F7"/>
    <w:pPr>
      <w:ind w:left="720"/>
    </w:pPr>
    <w:rPr>
      <w:rFonts w:ascii="宋体" w:eastAsia="宋体" w:hAnsi="Times New Roman" w:cs="Times New Roman"/>
      <w:szCs w:val="24"/>
    </w:rPr>
  </w:style>
  <w:style w:type="character" w:customStyle="1" w:styleId="30">
    <w:name w:val="正文文本缩进 3 字符"/>
    <w:basedOn w:val="a0"/>
    <w:uiPriority w:val="99"/>
    <w:semiHidden/>
    <w:rsid w:val="002A64F7"/>
    <w:rPr>
      <w:kern w:val="2"/>
      <w:sz w:val="16"/>
      <w:szCs w:val="16"/>
    </w:rPr>
  </w:style>
  <w:style w:type="character" w:customStyle="1" w:styleId="31">
    <w:name w:val="正文文本缩进 3 字符1"/>
    <w:link w:val="3"/>
    <w:rsid w:val="002A64F7"/>
    <w:rPr>
      <w:rFonts w:ascii="宋体" w:eastAsia="宋体" w:hAnsi="Times New Roman" w:cs="Times New Roman"/>
      <w:kern w:val="2"/>
      <w:sz w:val="21"/>
      <w:szCs w:val="24"/>
    </w:rPr>
  </w:style>
  <w:style w:type="paragraph" w:customStyle="1" w:styleId="reader-word-layer">
    <w:name w:val="reader-word-layer"/>
    <w:basedOn w:val="a"/>
    <w:rsid w:val="001441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无间隔1"/>
    <w:uiPriority w:val="1"/>
    <w:qFormat/>
    <w:rsid w:val="00952F5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851</Words>
  <Characters>4851</Characters>
  <Application>Microsoft Office Word</Application>
  <DocSecurity>0</DocSecurity>
  <Lines>40</Lines>
  <Paragraphs>11</Paragraphs>
  <ScaleCrop>false</ScaleCrop>
  <Company>P R C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庞 博慧</cp:lastModifiedBy>
  <cp:revision>84</cp:revision>
  <cp:lastPrinted>2020-12-24T07:17:00Z</cp:lastPrinted>
  <dcterms:created xsi:type="dcterms:W3CDTF">2020-12-08T08:33:00Z</dcterms:created>
  <dcterms:modified xsi:type="dcterms:W3CDTF">2023-08-14T12:17:00Z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